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AE67E" w14:textId="1AA7E5C7" w:rsidR="00D379CD" w:rsidRPr="001374CC" w:rsidRDefault="00513903" w:rsidP="00D379CD">
      <w:pPr>
        <w:spacing w:line="240" w:lineRule="auto"/>
        <w:rPr>
          <w:rFonts w:ascii="Arial" w:hAnsi="Arial" w:cs="Arial"/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ACCB24" wp14:editId="353EF11E">
            <wp:simplePos x="0" y="0"/>
            <wp:positionH relativeFrom="column">
              <wp:posOffset>4831715</wp:posOffset>
            </wp:positionH>
            <wp:positionV relativeFrom="paragraph">
              <wp:posOffset>8890</wp:posOffset>
            </wp:positionV>
            <wp:extent cx="1671955" cy="733425"/>
            <wp:effectExtent l="0" t="0" r="444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2EC4">
        <w:rPr>
          <w:rFonts w:ascii="Arial" w:hAnsi="Arial" w:cs="Arial"/>
          <w:noProof/>
          <w:lang w:eastAsia="zh-CN"/>
        </w:rPr>
        <w:drawing>
          <wp:inline distT="0" distB="0" distL="0" distR="0" wp14:anchorId="79B4307E" wp14:editId="47A4E62F">
            <wp:extent cx="1840886" cy="763905"/>
            <wp:effectExtent l="0" t="0" r="6985" b="0"/>
            <wp:docPr id="2" name="Picture 2" descr="A black background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white 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384" cy="76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69479" w14:textId="13355A36" w:rsidR="00D379CD" w:rsidRPr="00995E63" w:rsidRDefault="00D379CD" w:rsidP="00D379CD">
      <w:pPr>
        <w:spacing w:line="240" w:lineRule="auto"/>
        <w:rPr>
          <w:rFonts w:ascii="Arial" w:eastAsia="Times New Roman" w:hAnsi="Arial" w:cs="Arial"/>
          <w:b/>
          <w:i/>
          <w:iCs/>
        </w:rPr>
      </w:pPr>
      <w:r w:rsidRPr="00995E63">
        <w:rPr>
          <w:rFonts w:ascii="Arial" w:eastAsia="Times New Roman" w:hAnsi="Arial" w:cs="Arial"/>
          <w:b/>
          <w:i/>
          <w:iCs/>
        </w:rPr>
        <w:t>Creating / Collecting / Collaborating</w:t>
      </w:r>
    </w:p>
    <w:p w14:paraId="16409378" w14:textId="77777777" w:rsidR="00995E63" w:rsidRDefault="00995E63" w:rsidP="00D379C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5F634D1" w14:textId="61BDE814" w:rsidR="00D379CD" w:rsidRDefault="00D379CD" w:rsidP="00D379CD">
      <w:pPr>
        <w:spacing w:after="0" w:line="240" w:lineRule="auto"/>
        <w:rPr>
          <w:rFonts w:ascii="Arial" w:hAnsi="Arial" w:cs="Arial"/>
          <w:b/>
        </w:rPr>
      </w:pPr>
      <w:r w:rsidRPr="00EE07DC">
        <w:rPr>
          <w:rFonts w:ascii="Arial" w:hAnsi="Arial" w:cs="Arial"/>
          <w:b/>
          <w:sz w:val="24"/>
          <w:szCs w:val="24"/>
          <w:u w:val="single"/>
        </w:rPr>
        <w:t>Gra</w:t>
      </w:r>
      <w:r>
        <w:rPr>
          <w:rFonts w:ascii="Arial" w:hAnsi="Arial" w:cs="Arial"/>
          <w:b/>
          <w:sz w:val="24"/>
          <w:szCs w:val="24"/>
          <w:u w:val="single"/>
        </w:rPr>
        <w:t>duate Scholarship Programm</w:t>
      </w:r>
      <w:r w:rsidR="00D66040">
        <w:rPr>
          <w:rFonts w:ascii="Arial" w:hAnsi="Arial" w:cs="Arial"/>
          <w:b/>
          <w:sz w:val="24"/>
          <w:szCs w:val="24"/>
          <w:u w:val="single"/>
        </w:rPr>
        <w:t>e</w:t>
      </w:r>
      <w:r w:rsidRPr="00EE07DC">
        <w:rPr>
          <w:rFonts w:ascii="Arial" w:hAnsi="Arial" w:cs="Arial"/>
          <w:b/>
        </w:rPr>
        <w:br/>
      </w:r>
    </w:p>
    <w:p w14:paraId="7154EFEB" w14:textId="78503818" w:rsidR="00D379CD" w:rsidRPr="00152A0F" w:rsidRDefault="00D379CD" w:rsidP="00D379CD">
      <w:pPr>
        <w:spacing w:after="0" w:line="240" w:lineRule="auto"/>
        <w:rPr>
          <w:rFonts w:ascii="Arial" w:hAnsi="Arial" w:cs="Arial"/>
          <w:b/>
        </w:rPr>
      </w:pPr>
      <w:r w:rsidRPr="00152A0F">
        <w:rPr>
          <w:rFonts w:ascii="Arial" w:hAnsi="Arial" w:cs="Arial"/>
          <w:b/>
        </w:rPr>
        <w:t xml:space="preserve">Created by </w:t>
      </w:r>
      <w:hyperlink r:id="rId9" w:history="1">
        <w:r w:rsidRPr="00C24EA9">
          <w:rPr>
            <w:rStyle w:val="Hyperlink"/>
            <w:rFonts w:ascii="Arial" w:hAnsi="Arial" w:cs="Arial"/>
            <w:b/>
          </w:rPr>
          <w:t>University of Salford Art Collection</w:t>
        </w:r>
      </w:hyperlink>
      <w:r w:rsidRPr="00152A0F">
        <w:rPr>
          <w:rFonts w:ascii="Arial" w:hAnsi="Arial" w:cs="Arial"/>
          <w:b/>
        </w:rPr>
        <w:t xml:space="preserve"> in </w:t>
      </w:r>
      <w:r>
        <w:rPr>
          <w:rFonts w:ascii="Arial" w:hAnsi="Arial" w:cs="Arial"/>
          <w:b/>
        </w:rPr>
        <w:t>collaboration</w:t>
      </w:r>
      <w:r w:rsidRPr="00152A0F">
        <w:rPr>
          <w:rFonts w:ascii="Arial" w:hAnsi="Arial" w:cs="Arial"/>
          <w:b/>
        </w:rPr>
        <w:t xml:space="preserve"> with our professional partners: </w:t>
      </w:r>
      <w:hyperlink r:id="rId10" w:history="1">
        <w:r w:rsidRPr="00C24EA9">
          <w:rPr>
            <w:rStyle w:val="Hyperlink"/>
            <w:rFonts w:ascii="Arial" w:hAnsi="Arial" w:cs="Arial"/>
            <w:b/>
            <w:color w:val="0070C0"/>
          </w:rPr>
          <w:t>Castlefield Gallery</w:t>
        </w:r>
      </w:hyperlink>
      <w:r w:rsidRPr="00C24EA9">
        <w:rPr>
          <w:rFonts w:ascii="Arial" w:hAnsi="Arial" w:cs="Arial"/>
          <w:b/>
          <w:color w:val="0070C0"/>
        </w:rPr>
        <w:t xml:space="preserve">, </w:t>
      </w:r>
      <w:hyperlink r:id="rId11" w:history="1">
        <w:r w:rsidRPr="00C24EA9">
          <w:rPr>
            <w:rStyle w:val="Hyperlink"/>
            <w:rFonts w:ascii="Arial" w:hAnsi="Arial" w:cs="Arial"/>
            <w:b/>
            <w:color w:val="0070C0"/>
          </w:rPr>
          <w:t>Hot Bed Press</w:t>
        </w:r>
      </w:hyperlink>
      <w:r w:rsidRPr="00C24EA9">
        <w:rPr>
          <w:rFonts w:ascii="Arial" w:hAnsi="Arial" w:cs="Arial"/>
          <w:b/>
          <w:color w:val="0070C0"/>
        </w:rPr>
        <w:t xml:space="preserve">, </w:t>
      </w:r>
      <w:hyperlink r:id="rId12" w:history="1">
        <w:r w:rsidRPr="00C24EA9">
          <w:rPr>
            <w:rStyle w:val="Hyperlink"/>
            <w:rFonts w:ascii="Arial" w:hAnsi="Arial" w:cs="Arial"/>
            <w:b/>
            <w:color w:val="0070C0"/>
          </w:rPr>
          <w:t>Islington Mill</w:t>
        </w:r>
      </w:hyperlink>
      <w:r w:rsidRPr="00C24EA9">
        <w:rPr>
          <w:rFonts w:ascii="Arial" w:hAnsi="Arial" w:cs="Arial"/>
          <w:b/>
          <w:color w:val="0070C0"/>
        </w:rPr>
        <w:t xml:space="preserve">, </w:t>
      </w:r>
      <w:hyperlink r:id="rId13" w:history="1">
        <w:r w:rsidR="00C24EA9" w:rsidRPr="00C24EA9">
          <w:rPr>
            <w:rFonts w:ascii="Arial" w:hAnsi="Arial" w:cs="Arial"/>
            <w:b/>
            <w:bCs/>
            <w:color w:val="0070C0"/>
            <w:u w:val="single"/>
          </w:rPr>
          <w:t>Paradise Works</w:t>
        </w:r>
      </w:hyperlink>
    </w:p>
    <w:p w14:paraId="62850657" w14:textId="77777777" w:rsidR="00D379CD" w:rsidRDefault="00D379CD" w:rsidP="00D379CD">
      <w:pPr>
        <w:spacing w:after="0" w:line="240" w:lineRule="auto"/>
        <w:rPr>
          <w:rFonts w:ascii="Arial" w:hAnsi="Arial" w:cs="Arial"/>
          <w:b/>
        </w:rPr>
      </w:pPr>
    </w:p>
    <w:p w14:paraId="2451127F" w14:textId="77777777" w:rsidR="00D379CD" w:rsidRDefault="00D379CD" w:rsidP="00D379CD">
      <w:pPr>
        <w:spacing w:after="0" w:line="240" w:lineRule="auto"/>
        <w:rPr>
          <w:rFonts w:ascii="Arial" w:hAnsi="Arial" w:cs="Arial"/>
          <w:b/>
          <w:u w:val="single"/>
        </w:rPr>
      </w:pPr>
    </w:p>
    <w:p w14:paraId="0BD08B51" w14:textId="77777777" w:rsidR="0029622B" w:rsidRDefault="00D379CD" w:rsidP="00D379CD">
      <w:pPr>
        <w:spacing w:after="0" w:line="240" w:lineRule="auto"/>
        <w:rPr>
          <w:rFonts w:ascii="Arial" w:hAnsi="Arial" w:cs="Arial"/>
          <w:bCs/>
        </w:rPr>
      </w:pPr>
      <w:r w:rsidRPr="001819E5">
        <w:rPr>
          <w:rFonts w:ascii="Arial" w:hAnsi="Arial" w:cs="Arial"/>
          <w:b/>
          <w:u w:val="single"/>
        </w:rPr>
        <w:t>Aim of the programme</w:t>
      </w:r>
      <w:r>
        <w:rPr>
          <w:rFonts w:ascii="Arial" w:hAnsi="Arial" w:cs="Arial"/>
          <w:b/>
          <w:u w:val="single"/>
        </w:rPr>
        <w:t>:</w:t>
      </w:r>
      <w:r w:rsidR="00555794">
        <w:rPr>
          <w:rFonts w:ascii="Arial" w:hAnsi="Arial" w:cs="Arial"/>
          <w:b/>
          <w:u w:val="single"/>
        </w:rPr>
        <w:br/>
      </w:r>
      <w:r w:rsidR="00555794">
        <w:rPr>
          <w:rFonts w:ascii="Arial" w:hAnsi="Arial" w:cs="Arial"/>
          <w:b/>
          <w:u w:val="single"/>
        </w:rPr>
        <w:br/>
      </w:r>
      <w:r w:rsidR="0096680A">
        <w:rPr>
          <w:rFonts w:ascii="Arial" w:hAnsi="Arial" w:cs="Arial"/>
          <w:bCs/>
        </w:rPr>
        <w:t>Organised</w:t>
      </w:r>
      <w:r w:rsidR="0096680A" w:rsidRPr="00AF5E57">
        <w:rPr>
          <w:rFonts w:ascii="Arial" w:hAnsi="Arial" w:cs="Arial"/>
          <w:bCs/>
        </w:rPr>
        <w:t xml:space="preserve"> </w:t>
      </w:r>
      <w:r w:rsidR="00555794" w:rsidRPr="00AF5E57">
        <w:rPr>
          <w:rFonts w:ascii="Arial" w:hAnsi="Arial" w:cs="Arial"/>
          <w:bCs/>
        </w:rPr>
        <w:t xml:space="preserve">by the University of Salford Art </w:t>
      </w:r>
      <w:r w:rsidR="0096680A" w:rsidRPr="00AF5E57">
        <w:rPr>
          <w:rFonts w:ascii="Arial" w:hAnsi="Arial" w:cs="Arial"/>
          <w:bCs/>
        </w:rPr>
        <w:t>Collection</w:t>
      </w:r>
      <w:r w:rsidR="00555794" w:rsidRPr="00AF5E57">
        <w:rPr>
          <w:rFonts w:ascii="Arial" w:hAnsi="Arial" w:cs="Arial"/>
          <w:bCs/>
        </w:rPr>
        <w:t xml:space="preserve"> with Castlefield Gallery, and in collaboration with our professional partners, the Graduate Scholarship Programme (GSP) was established in 2014 to support artists in the crucial period after graduation. </w:t>
      </w:r>
    </w:p>
    <w:p w14:paraId="14AE9818" w14:textId="77777777" w:rsidR="0029622B" w:rsidRDefault="0029622B" w:rsidP="00D379CD">
      <w:pPr>
        <w:spacing w:after="0" w:line="240" w:lineRule="auto"/>
        <w:rPr>
          <w:rFonts w:ascii="Arial" w:hAnsi="Arial" w:cs="Arial"/>
          <w:bCs/>
        </w:rPr>
      </w:pPr>
    </w:p>
    <w:p w14:paraId="68D582AB" w14:textId="64AD54D0" w:rsidR="00555794" w:rsidRDefault="00555794" w:rsidP="00D379CD">
      <w:pPr>
        <w:spacing w:after="0" w:line="240" w:lineRule="auto"/>
        <w:rPr>
          <w:rFonts w:ascii="Arial" w:hAnsi="Arial" w:cs="Arial"/>
          <w:bCs/>
        </w:rPr>
      </w:pPr>
      <w:r w:rsidRPr="00AF5E57">
        <w:rPr>
          <w:rFonts w:ascii="Arial" w:hAnsi="Arial" w:cs="Arial"/>
          <w:bCs/>
        </w:rPr>
        <w:t xml:space="preserve">The programme runs for up to 18 months, and grants </w:t>
      </w:r>
      <w:proofErr w:type="gramStart"/>
      <w:r w:rsidR="0029622B">
        <w:rPr>
          <w:rFonts w:ascii="Arial" w:hAnsi="Arial" w:cs="Arial"/>
          <w:bCs/>
        </w:rPr>
        <w:t>S</w:t>
      </w:r>
      <w:r w:rsidRPr="00AF5E57">
        <w:rPr>
          <w:rFonts w:ascii="Arial" w:hAnsi="Arial" w:cs="Arial"/>
          <w:bCs/>
        </w:rPr>
        <w:t>cholars</w:t>
      </w:r>
      <w:proofErr w:type="gramEnd"/>
      <w:r w:rsidRPr="00AF5E57">
        <w:rPr>
          <w:rFonts w:ascii="Arial" w:hAnsi="Arial" w:cs="Arial"/>
          <w:bCs/>
        </w:rPr>
        <w:t xml:space="preserve"> time, resources and the opportunity to develop their practice and shape their careers within a supportive framework.</w:t>
      </w:r>
      <w:r w:rsidR="0029622B">
        <w:rPr>
          <w:rFonts w:ascii="Arial" w:hAnsi="Arial" w:cs="Arial"/>
          <w:bCs/>
        </w:rPr>
        <w:t xml:space="preserve"> It </w:t>
      </w:r>
      <w:r w:rsidRPr="00AF5E57">
        <w:rPr>
          <w:rFonts w:ascii="Arial" w:hAnsi="Arial" w:cs="Arial"/>
          <w:bCs/>
        </w:rPr>
        <w:t xml:space="preserve">aims to encourage artists to remain connected to Salford </w:t>
      </w:r>
      <w:r w:rsidR="0096680A">
        <w:rPr>
          <w:rFonts w:ascii="Arial" w:hAnsi="Arial" w:cs="Arial"/>
          <w:bCs/>
        </w:rPr>
        <w:t>whilst developing</w:t>
      </w:r>
      <w:r w:rsidRPr="00AF5E57">
        <w:rPr>
          <w:rFonts w:ascii="Arial" w:hAnsi="Arial" w:cs="Arial"/>
          <w:bCs/>
        </w:rPr>
        <w:t xml:space="preserve"> professional practice</w:t>
      </w:r>
      <w:r w:rsidR="0096680A">
        <w:rPr>
          <w:rFonts w:ascii="Arial" w:hAnsi="Arial" w:cs="Arial"/>
          <w:bCs/>
        </w:rPr>
        <w:t xml:space="preserve"> and skills</w:t>
      </w:r>
      <w:r w:rsidRPr="00AF5E57">
        <w:rPr>
          <w:rFonts w:ascii="Arial" w:hAnsi="Arial" w:cs="Arial"/>
          <w:bCs/>
        </w:rPr>
        <w:t xml:space="preserve"> within the artist community. It is a unique opportunity </w:t>
      </w:r>
      <w:r w:rsidR="0096680A">
        <w:rPr>
          <w:rFonts w:ascii="Arial" w:hAnsi="Arial" w:cs="Arial"/>
          <w:bCs/>
        </w:rPr>
        <w:t xml:space="preserve">to </w:t>
      </w:r>
      <w:r w:rsidRPr="00AF5E57">
        <w:rPr>
          <w:rFonts w:ascii="Arial" w:hAnsi="Arial" w:cs="Arial"/>
          <w:bCs/>
        </w:rPr>
        <w:t>gain vital industry experience.</w:t>
      </w:r>
    </w:p>
    <w:p w14:paraId="10E10789" w14:textId="77777777" w:rsidR="00555794" w:rsidRDefault="00555794" w:rsidP="00D379CD">
      <w:pPr>
        <w:spacing w:after="0" w:line="240" w:lineRule="auto"/>
        <w:rPr>
          <w:rFonts w:ascii="Arial" w:hAnsi="Arial" w:cs="Arial"/>
          <w:bCs/>
        </w:rPr>
      </w:pPr>
    </w:p>
    <w:p w14:paraId="0B392627" w14:textId="780FA9B6" w:rsidR="00555794" w:rsidRDefault="00555794" w:rsidP="00D379C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core programme (including access to studio spaces where applicable, and all development sessions) runs for 12 months</w:t>
      </w:r>
      <w:r w:rsidR="0029622B">
        <w:rPr>
          <w:rFonts w:ascii="Arial" w:hAnsi="Arial" w:cs="Arial"/>
          <w:bCs/>
        </w:rPr>
        <w:t xml:space="preserve"> from August</w:t>
      </w:r>
      <w:r w:rsidR="00E45479">
        <w:rPr>
          <w:rFonts w:ascii="Arial" w:hAnsi="Arial" w:cs="Arial"/>
          <w:bCs/>
        </w:rPr>
        <w:t>/September</w:t>
      </w:r>
      <w:r>
        <w:rPr>
          <w:rFonts w:ascii="Arial" w:hAnsi="Arial" w:cs="Arial"/>
          <w:bCs/>
        </w:rPr>
        <w:t xml:space="preserve">; </w:t>
      </w:r>
      <w:r w:rsidR="0029622B">
        <w:rPr>
          <w:rFonts w:ascii="Arial" w:hAnsi="Arial" w:cs="Arial"/>
          <w:bCs/>
        </w:rPr>
        <w:t>the</w:t>
      </w:r>
      <w:r>
        <w:rPr>
          <w:rFonts w:ascii="Arial" w:hAnsi="Arial" w:cs="Arial"/>
          <w:bCs/>
        </w:rPr>
        <w:t xml:space="preserve"> mentoring takes place towards the end of the year and can run for a further 6-8 months.</w:t>
      </w:r>
      <w:r w:rsidR="00AF5E57">
        <w:rPr>
          <w:rFonts w:ascii="Arial" w:hAnsi="Arial" w:cs="Arial"/>
          <w:bCs/>
        </w:rPr>
        <w:t xml:space="preserve"> Many artists choose to remain in Salford and Greater </w:t>
      </w:r>
      <w:proofErr w:type="gramStart"/>
      <w:r w:rsidR="00AF5E57">
        <w:rPr>
          <w:rFonts w:ascii="Arial" w:hAnsi="Arial" w:cs="Arial"/>
          <w:bCs/>
        </w:rPr>
        <w:t>Manchester</w:t>
      </w:r>
      <w:proofErr w:type="gramEnd"/>
      <w:r w:rsidR="00AF5E57">
        <w:rPr>
          <w:rFonts w:ascii="Arial" w:hAnsi="Arial" w:cs="Arial"/>
          <w:bCs/>
        </w:rPr>
        <w:t xml:space="preserve"> </w:t>
      </w:r>
      <w:r w:rsidR="0029622B">
        <w:rPr>
          <w:rFonts w:ascii="Arial" w:hAnsi="Arial" w:cs="Arial"/>
          <w:bCs/>
        </w:rPr>
        <w:t xml:space="preserve">and all </w:t>
      </w:r>
      <w:r w:rsidR="0096680A">
        <w:rPr>
          <w:rFonts w:ascii="Arial" w:hAnsi="Arial" w:cs="Arial"/>
          <w:bCs/>
        </w:rPr>
        <w:t>becom</w:t>
      </w:r>
      <w:r w:rsidR="0029622B">
        <w:rPr>
          <w:rFonts w:ascii="Arial" w:hAnsi="Arial" w:cs="Arial"/>
          <w:bCs/>
        </w:rPr>
        <w:t>e</w:t>
      </w:r>
      <w:r w:rsidR="00AF5E57">
        <w:rPr>
          <w:rFonts w:ascii="Arial" w:hAnsi="Arial" w:cs="Arial"/>
          <w:bCs/>
        </w:rPr>
        <w:t xml:space="preserve"> part of our alumni network, with access to </w:t>
      </w:r>
      <w:r w:rsidR="0096680A">
        <w:rPr>
          <w:rFonts w:ascii="Arial" w:hAnsi="Arial" w:cs="Arial"/>
          <w:bCs/>
        </w:rPr>
        <w:t xml:space="preserve">further </w:t>
      </w:r>
      <w:r w:rsidR="00AF5E57">
        <w:rPr>
          <w:rFonts w:ascii="Arial" w:hAnsi="Arial" w:cs="Arial"/>
          <w:bCs/>
        </w:rPr>
        <w:t>opportunities such as taking part in The Manchester Contemporary Art Fair.</w:t>
      </w:r>
    </w:p>
    <w:p w14:paraId="4533F389" w14:textId="77777777" w:rsidR="00555794" w:rsidRDefault="00555794" w:rsidP="00D379CD">
      <w:pPr>
        <w:spacing w:after="0" w:line="240" w:lineRule="auto"/>
        <w:rPr>
          <w:rFonts w:ascii="Arial" w:hAnsi="Arial" w:cs="Arial"/>
          <w:bCs/>
        </w:rPr>
      </w:pPr>
    </w:p>
    <w:p w14:paraId="5C52F578" w14:textId="77777777" w:rsidR="00555794" w:rsidRDefault="00555794" w:rsidP="00D379CD">
      <w:pPr>
        <w:spacing w:after="0" w:line="240" w:lineRule="auto"/>
        <w:rPr>
          <w:rFonts w:ascii="Arial" w:hAnsi="Arial" w:cs="Arial"/>
          <w:bCs/>
        </w:rPr>
      </w:pPr>
    </w:p>
    <w:p w14:paraId="00CC9712" w14:textId="2941C0C0" w:rsidR="00555794" w:rsidRDefault="00555794" w:rsidP="00D379CD">
      <w:pPr>
        <w:spacing w:after="0" w:line="240" w:lineRule="auto"/>
        <w:rPr>
          <w:rFonts w:ascii="Arial" w:hAnsi="Arial" w:cs="Arial"/>
          <w:bCs/>
        </w:rPr>
      </w:pPr>
      <w:r w:rsidRPr="00AF5E57">
        <w:rPr>
          <w:rFonts w:ascii="Arial" w:hAnsi="Arial" w:cs="Arial"/>
          <w:b/>
          <w:u w:val="single"/>
        </w:rPr>
        <w:t>Previous participants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br/>
      </w:r>
      <w:r w:rsidR="00E45479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n previous years we have supported students graduating from Fine Art, Photography, Fashion Image Making and Styling, as well as</w:t>
      </w:r>
      <w:r w:rsidR="0096680A">
        <w:rPr>
          <w:rFonts w:ascii="Arial" w:hAnsi="Arial" w:cs="Arial"/>
          <w:bCs/>
        </w:rPr>
        <w:t xml:space="preserve"> Graphics,</w:t>
      </w:r>
      <w:r>
        <w:rPr>
          <w:rFonts w:ascii="Arial" w:hAnsi="Arial" w:cs="Arial"/>
          <w:bCs/>
        </w:rPr>
        <w:t xml:space="preserve"> Performance and Music based courses. The programme evolves each year as we </w:t>
      </w:r>
      <w:r w:rsidR="0096680A">
        <w:rPr>
          <w:rFonts w:ascii="Arial" w:hAnsi="Arial" w:cs="Arial"/>
          <w:bCs/>
        </w:rPr>
        <w:t>endeavour</w:t>
      </w:r>
      <w:r>
        <w:rPr>
          <w:rFonts w:ascii="Arial" w:hAnsi="Arial" w:cs="Arial"/>
          <w:bCs/>
        </w:rPr>
        <w:t xml:space="preserve"> to offer bespoke opportunities</w:t>
      </w:r>
      <w:r w:rsidR="00090B44">
        <w:rPr>
          <w:rFonts w:ascii="Arial" w:hAnsi="Arial" w:cs="Arial"/>
          <w:bCs/>
        </w:rPr>
        <w:t xml:space="preserve"> to each cohort</w:t>
      </w:r>
      <w:r>
        <w:rPr>
          <w:rFonts w:ascii="Arial" w:hAnsi="Arial" w:cs="Arial"/>
          <w:bCs/>
        </w:rPr>
        <w:t xml:space="preserve">. We award scholarships to </w:t>
      </w:r>
      <w:r w:rsidR="00090B44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candidates we think we can best suppor</w:t>
      </w:r>
      <w:r w:rsidR="0029622B">
        <w:rPr>
          <w:rFonts w:ascii="Arial" w:hAnsi="Arial" w:cs="Arial"/>
          <w:bCs/>
        </w:rPr>
        <w:t>t,</w:t>
      </w:r>
      <w:r>
        <w:rPr>
          <w:rFonts w:ascii="Arial" w:hAnsi="Arial" w:cs="Arial"/>
          <w:bCs/>
        </w:rPr>
        <w:t xml:space="preserve"> generally within the broad context of contemporary art and socially engaged practices.</w:t>
      </w:r>
    </w:p>
    <w:p w14:paraId="29226A62" w14:textId="3416FB70" w:rsidR="00677DA9" w:rsidRPr="00E45479" w:rsidRDefault="00E45479" w:rsidP="00E45479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In 2025 we awarded five places, you can read more about them here. </w:t>
      </w:r>
      <w:hyperlink r:id="rId14" w:history="1">
        <w:r w:rsidRPr="00571C74">
          <w:rPr>
            <w:rStyle w:val="Hyperlink"/>
            <w:rFonts w:ascii="Arial" w:hAnsi="Arial" w:cs="Arial"/>
            <w:bCs/>
          </w:rPr>
          <w:t>https://artcollection.salford.ac.uk/2025/08/27/announcing-our-2025-graduate-scholars/</w:t>
        </w:r>
      </w:hyperlink>
    </w:p>
    <w:p w14:paraId="3AFAF887" w14:textId="4FCA90D0" w:rsidR="00D379CD" w:rsidRPr="008B1ED8" w:rsidRDefault="00995E63" w:rsidP="00D379CD">
      <w:pPr>
        <w:spacing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/>
      </w:r>
      <w:r w:rsidR="00D379CD" w:rsidRPr="008B1ED8">
        <w:rPr>
          <w:rFonts w:ascii="Arial" w:hAnsi="Arial" w:cs="Arial"/>
          <w:b/>
          <w:u w:val="single"/>
        </w:rPr>
        <w:t>What we offer</w:t>
      </w:r>
      <w:r w:rsidR="00D379CD">
        <w:rPr>
          <w:rFonts w:ascii="Arial" w:hAnsi="Arial" w:cs="Arial"/>
          <w:b/>
          <w:u w:val="single"/>
        </w:rPr>
        <w:t>:</w:t>
      </w:r>
    </w:p>
    <w:p w14:paraId="53F8FBF9" w14:textId="12BA077A" w:rsidR="00AD0502" w:rsidRDefault="003F5B26" w:rsidP="00D379CD">
      <w:pPr>
        <w:spacing w:after="0" w:line="240" w:lineRule="auto"/>
        <w:rPr>
          <w:rFonts w:ascii="Arial" w:hAnsi="Arial" w:cs="Arial"/>
        </w:rPr>
      </w:pPr>
      <w:r w:rsidRPr="4F0E59B0">
        <w:rPr>
          <w:rFonts w:ascii="Arial" w:hAnsi="Arial" w:cs="Arial"/>
        </w:rPr>
        <w:t>The programme evolves each year</w:t>
      </w:r>
      <w:r w:rsidR="0029622B">
        <w:rPr>
          <w:rFonts w:ascii="Arial" w:hAnsi="Arial" w:cs="Arial"/>
        </w:rPr>
        <w:t xml:space="preserve"> depending on the cohort</w:t>
      </w:r>
      <w:r w:rsidR="00090B44">
        <w:rPr>
          <w:rFonts w:ascii="Arial" w:hAnsi="Arial" w:cs="Arial"/>
        </w:rPr>
        <w:t xml:space="preserve">. </w:t>
      </w:r>
      <w:r w:rsidR="008924BA">
        <w:rPr>
          <w:rFonts w:ascii="Arial" w:hAnsi="Arial" w:cs="Arial"/>
        </w:rPr>
        <w:t xml:space="preserve">As </w:t>
      </w:r>
      <w:r w:rsidR="00090B44">
        <w:rPr>
          <w:rFonts w:ascii="Arial" w:hAnsi="Arial" w:cs="Arial"/>
        </w:rPr>
        <w:t>a</w:t>
      </w:r>
      <w:r w:rsidR="00D379CD">
        <w:rPr>
          <w:rFonts w:ascii="Arial" w:hAnsi="Arial" w:cs="Arial"/>
        </w:rPr>
        <w:t xml:space="preserve"> guide we offer:</w:t>
      </w:r>
    </w:p>
    <w:p w14:paraId="06270773" w14:textId="488B5E22" w:rsidR="00E23AF5" w:rsidRPr="0029622B" w:rsidRDefault="00E23AF5" w:rsidP="0029622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9622B">
        <w:rPr>
          <w:rFonts w:ascii="Arial" w:hAnsi="Arial" w:cs="Arial"/>
        </w:rPr>
        <w:t>Professional artist c</w:t>
      </w:r>
      <w:r w:rsidR="00AD0502" w:rsidRPr="0029622B">
        <w:rPr>
          <w:rFonts w:ascii="Arial" w:hAnsi="Arial" w:cs="Arial"/>
        </w:rPr>
        <w:t xml:space="preserve">oaching </w:t>
      </w:r>
      <w:r w:rsidR="00111DD6" w:rsidRPr="0029622B">
        <w:rPr>
          <w:rFonts w:ascii="Arial" w:hAnsi="Arial" w:cs="Arial"/>
        </w:rPr>
        <w:t>with a trained and highly experienced coach</w:t>
      </w:r>
    </w:p>
    <w:p w14:paraId="66D79DD9" w14:textId="7EDF2014" w:rsidR="00E23AF5" w:rsidRPr="0029622B" w:rsidRDefault="00E23AF5" w:rsidP="0029622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9622B">
        <w:rPr>
          <w:rFonts w:ascii="Arial" w:hAnsi="Arial" w:cs="Arial"/>
        </w:rPr>
        <w:t>C</w:t>
      </w:r>
      <w:r w:rsidR="00AD0502" w:rsidRPr="0029622B">
        <w:rPr>
          <w:rFonts w:ascii="Arial" w:hAnsi="Arial" w:cs="Arial"/>
        </w:rPr>
        <w:t xml:space="preserve">areer, practice and professional development sessions </w:t>
      </w:r>
      <w:r w:rsidR="00111DD6" w:rsidRPr="0029622B">
        <w:rPr>
          <w:rFonts w:ascii="Arial" w:hAnsi="Arial" w:cs="Arial"/>
        </w:rPr>
        <w:t>delivered by a range of specialists</w:t>
      </w:r>
    </w:p>
    <w:p w14:paraId="72E60F1D" w14:textId="76527E0A" w:rsidR="00522823" w:rsidRPr="0029622B" w:rsidRDefault="00AD0502" w:rsidP="0029622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9622B">
        <w:rPr>
          <w:rFonts w:ascii="Arial" w:hAnsi="Arial" w:cs="Arial"/>
        </w:rPr>
        <w:t>1-2-1 advisory sessions</w:t>
      </w:r>
      <w:r w:rsidR="00E23AF5" w:rsidRPr="0029622B">
        <w:rPr>
          <w:rFonts w:ascii="Arial" w:hAnsi="Arial" w:cs="Arial"/>
        </w:rPr>
        <w:t xml:space="preserve"> with Castlefield Gallery staff</w:t>
      </w:r>
      <w:r w:rsidR="0075525F" w:rsidRPr="0029622B">
        <w:rPr>
          <w:rFonts w:ascii="Arial" w:hAnsi="Arial" w:cs="Arial"/>
        </w:rPr>
        <w:t xml:space="preserve"> including the gallery Director Helen Wewiora</w:t>
      </w:r>
      <w:r w:rsidR="00522823" w:rsidRPr="0029622B">
        <w:rPr>
          <w:rFonts w:ascii="Arial" w:hAnsi="Arial" w:cs="Arial"/>
        </w:rPr>
        <w:t xml:space="preserve"> and </w:t>
      </w:r>
      <w:r w:rsidR="00624E7B" w:rsidRPr="0029622B">
        <w:rPr>
          <w:rFonts w:ascii="Arial" w:hAnsi="Arial" w:cs="Arial"/>
        </w:rPr>
        <w:t>C</w:t>
      </w:r>
      <w:r w:rsidR="00522823" w:rsidRPr="0029622B">
        <w:rPr>
          <w:rFonts w:ascii="Arial" w:hAnsi="Arial" w:cs="Arial"/>
        </w:rPr>
        <w:t>urator</w:t>
      </w:r>
      <w:r w:rsidR="00624E7B" w:rsidRPr="0029622B">
        <w:rPr>
          <w:rFonts w:ascii="Arial" w:hAnsi="Arial" w:cs="Arial"/>
        </w:rPr>
        <w:t xml:space="preserve"> Matthew Pendergast</w:t>
      </w:r>
    </w:p>
    <w:p w14:paraId="503E290D" w14:textId="09CF6141" w:rsidR="004E2EC2" w:rsidRPr="0029622B" w:rsidRDefault="004E2EC2" w:rsidP="0029622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9622B">
        <w:rPr>
          <w:rFonts w:ascii="Arial" w:hAnsi="Arial" w:cs="Arial"/>
        </w:rPr>
        <w:t>S</w:t>
      </w:r>
      <w:r w:rsidR="00AD0502" w:rsidRPr="0029622B">
        <w:rPr>
          <w:rFonts w:ascii="Arial" w:hAnsi="Arial" w:cs="Arial"/>
        </w:rPr>
        <w:t>tudio group crit days</w:t>
      </w:r>
      <w:r w:rsidRPr="0029622B">
        <w:rPr>
          <w:rFonts w:ascii="Arial" w:hAnsi="Arial" w:cs="Arial"/>
        </w:rPr>
        <w:t xml:space="preserve"> with the Scholarship cohort, University of Salford Art Collection, Castlefield Gallery and studio partner representatives</w:t>
      </w:r>
    </w:p>
    <w:p w14:paraId="7D7B735D" w14:textId="77777777" w:rsidR="00E63650" w:rsidRPr="0029622B" w:rsidRDefault="00841771" w:rsidP="0029622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9622B">
        <w:rPr>
          <w:rFonts w:ascii="Arial" w:hAnsi="Arial" w:cs="Arial"/>
        </w:rPr>
        <w:t>M</w:t>
      </w:r>
      <w:r w:rsidR="00AD0502" w:rsidRPr="0029622B">
        <w:rPr>
          <w:rFonts w:ascii="Arial" w:hAnsi="Arial" w:cs="Arial"/>
        </w:rPr>
        <w:t>entoring</w:t>
      </w:r>
      <w:r w:rsidRPr="0029622B">
        <w:rPr>
          <w:rFonts w:ascii="Arial" w:hAnsi="Arial" w:cs="Arial"/>
        </w:rPr>
        <w:t xml:space="preserve"> from specialists including more established artists</w:t>
      </w:r>
      <w:r w:rsidR="00E63650" w:rsidRPr="0029622B">
        <w:rPr>
          <w:rFonts w:ascii="Arial" w:hAnsi="Arial" w:cs="Arial"/>
        </w:rPr>
        <w:t xml:space="preserve"> and arts professionals</w:t>
      </w:r>
    </w:p>
    <w:p w14:paraId="6E410B73" w14:textId="4DB0D076" w:rsidR="00AD0502" w:rsidRPr="0029622B" w:rsidRDefault="00AD0502" w:rsidP="0029622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9622B">
        <w:rPr>
          <w:rFonts w:ascii="Arial" w:hAnsi="Arial" w:cs="Arial"/>
        </w:rPr>
        <w:t xml:space="preserve">£1000 bursary </w:t>
      </w:r>
      <w:r w:rsidR="00090B44" w:rsidRPr="0029622B">
        <w:rPr>
          <w:rFonts w:ascii="Arial" w:hAnsi="Arial" w:cs="Arial"/>
        </w:rPr>
        <w:t xml:space="preserve">which can be used for </w:t>
      </w:r>
      <w:r w:rsidR="0029622B" w:rsidRPr="0029622B">
        <w:rPr>
          <w:rFonts w:ascii="Arial" w:hAnsi="Arial" w:cs="Arial"/>
        </w:rPr>
        <w:t>e.g.</w:t>
      </w:r>
      <w:r w:rsidR="00090B44" w:rsidRPr="0029622B">
        <w:rPr>
          <w:rFonts w:ascii="Arial" w:hAnsi="Arial" w:cs="Arial"/>
        </w:rPr>
        <w:t xml:space="preserve"> materials, equipment, expenses </w:t>
      </w:r>
    </w:p>
    <w:p w14:paraId="50612C4B" w14:textId="6231E068" w:rsidR="00AD0502" w:rsidRPr="0029622B" w:rsidRDefault="00AD0502" w:rsidP="0029622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9622B">
        <w:rPr>
          <w:rFonts w:ascii="Arial" w:hAnsi="Arial" w:cs="Arial"/>
        </w:rPr>
        <w:lastRenderedPageBreak/>
        <w:t>Studio space and studio support for 12 months</w:t>
      </w:r>
      <w:r w:rsidR="00FC4C50" w:rsidRPr="0029622B">
        <w:rPr>
          <w:rFonts w:ascii="Arial" w:hAnsi="Arial" w:cs="Arial"/>
        </w:rPr>
        <w:t>,</w:t>
      </w:r>
      <w:r w:rsidRPr="0029622B">
        <w:rPr>
          <w:rFonts w:ascii="Arial" w:hAnsi="Arial" w:cs="Arial"/>
        </w:rPr>
        <w:t> </w:t>
      </w:r>
      <w:r w:rsidR="00E45479">
        <w:rPr>
          <w:rFonts w:ascii="Arial" w:hAnsi="Arial" w:cs="Arial"/>
        </w:rPr>
        <w:t>including e.g.</w:t>
      </w:r>
      <w:r w:rsidRPr="0029622B">
        <w:rPr>
          <w:rFonts w:ascii="Arial" w:hAnsi="Arial" w:cs="Arial"/>
        </w:rPr>
        <w:t xml:space="preserve"> Paradise Works, Hot Bed Press, Islington Mill and Castlefield Gallery New Art Spaces</w:t>
      </w:r>
      <w:r w:rsidR="00860BF2" w:rsidRPr="0029622B">
        <w:rPr>
          <w:rFonts w:ascii="Arial" w:hAnsi="Arial" w:cs="Arial"/>
        </w:rPr>
        <w:t xml:space="preserve"> (paid for as part of the programme)</w:t>
      </w:r>
    </w:p>
    <w:p w14:paraId="3AED1A47" w14:textId="77777777" w:rsidR="00AD0502" w:rsidRPr="0029622B" w:rsidRDefault="00AD0502" w:rsidP="0029622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9622B">
        <w:rPr>
          <w:rFonts w:ascii="Arial" w:hAnsi="Arial" w:cs="Arial"/>
        </w:rPr>
        <w:t>Mentoring, coaching and professional guidance</w:t>
      </w:r>
    </w:p>
    <w:p w14:paraId="26E17CA7" w14:textId="4322E027" w:rsidR="00AD0502" w:rsidRPr="0029622B" w:rsidRDefault="00AD0502" w:rsidP="0029622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9622B">
        <w:rPr>
          <w:rFonts w:ascii="Arial" w:hAnsi="Arial" w:cs="Arial"/>
        </w:rPr>
        <w:t>Regional and national research trips</w:t>
      </w:r>
      <w:r w:rsidR="008B76A3" w:rsidRPr="0029622B">
        <w:rPr>
          <w:rFonts w:ascii="Arial" w:hAnsi="Arial" w:cs="Arial"/>
        </w:rPr>
        <w:t xml:space="preserve"> and introductions,</w:t>
      </w:r>
      <w:r w:rsidRPr="0029622B">
        <w:rPr>
          <w:rFonts w:ascii="Arial" w:hAnsi="Arial" w:cs="Arial"/>
        </w:rPr>
        <w:t xml:space="preserve"> sometimes including overnight stays and networking</w:t>
      </w:r>
    </w:p>
    <w:p w14:paraId="5A7ED94B" w14:textId="566B6235" w:rsidR="00EA5AB8" w:rsidRDefault="00AD0502" w:rsidP="00EA5AB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9622B">
        <w:rPr>
          <w:rFonts w:ascii="Arial" w:hAnsi="Arial" w:cs="Arial"/>
        </w:rPr>
        <w:t xml:space="preserve">12-month </w:t>
      </w:r>
      <w:hyperlink r:id="rId15" w:history="1">
        <w:r w:rsidRPr="00C24EA9">
          <w:rPr>
            <w:rStyle w:val="Hyperlink"/>
            <w:rFonts w:ascii="Arial" w:hAnsi="Arial" w:cs="Arial"/>
          </w:rPr>
          <w:t>Castlefield Gallery Associates</w:t>
        </w:r>
      </w:hyperlink>
      <w:r w:rsidRPr="0029622B">
        <w:rPr>
          <w:rFonts w:ascii="Arial" w:hAnsi="Arial" w:cs="Arial"/>
        </w:rPr>
        <w:t xml:space="preserve"> membership </w:t>
      </w:r>
      <w:r w:rsidR="00C24EA9">
        <w:rPr>
          <w:rFonts w:ascii="Arial" w:hAnsi="Arial" w:cs="Arial"/>
        </w:rPr>
        <w:t>with</w:t>
      </w:r>
      <w:r w:rsidR="008B76A3" w:rsidRPr="0029622B">
        <w:rPr>
          <w:rFonts w:ascii="Arial" w:hAnsi="Arial" w:cs="Arial"/>
        </w:rPr>
        <w:t xml:space="preserve"> access to all benefits.</w:t>
      </w:r>
    </w:p>
    <w:p w14:paraId="788F6310" w14:textId="77777777" w:rsidR="00EA5AB8" w:rsidRPr="00EA5AB8" w:rsidRDefault="000B0BE1" w:rsidP="00EA5AB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A5AB8">
        <w:rPr>
          <w:rFonts w:ascii="Arial" w:hAnsi="Arial" w:cs="Arial"/>
          <w:color w:val="000000"/>
        </w:rPr>
        <w:t xml:space="preserve">Opportunity to work and develop links with a peer group of new </w:t>
      </w:r>
      <w:proofErr w:type="gramStart"/>
      <w:r w:rsidRPr="00EA5AB8">
        <w:rPr>
          <w:rFonts w:ascii="Arial" w:hAnsi="Arial" w:cs="Arial"/>
          <w:color w:val="000000"/>
        </w:rPr>
        <w:t>graduate</w:t>
      </w:r>
      <w:proofErr w:type="gramEnd"/>
      <w:r w:rsidRPr="00EA5AB8">
        <w:rPr>
          <w:rFonts w:ascii="Arial" w:hAnsi="Arial" w:cs="Arial"/>
          <w:color w:val="000000"/>
        </w:rPr>
        <w:t xml:space="preserve"> </w:t>
      </w:r>
      <w:proofErr w:type="gramStart"/>
      <w:r w:rsidRPr="00EA5AB8">
        <w:rPr>
          <w:rFonts w:ascii="Arial" w:hAnsi="Arial" w:cs="Arial"/>
          <w:color w:val="000000"/>
        </w:rPr>
        <w:t>artists, and</w:t>
      </w:r>
      <w:proofErr w:type="gramEnd"/>
      <w:r w:rsidRPr="00EA5AB8">
        <w:rPr>
          <w:rFonts w:ascii="Arial" w:hAnsi="Arial" w:cs="Arial"/>
          <w:color w:val="000000"/>
        </w:rPr>
        <w:t xml:space="preserve"> build new professional relationships.</w:t>
      </w:r>
    </w:p>
    <w:p w14:paraId="7C115E5C" w14:textId="77777777" w:rsidR="00EA5AB8" w:rsidRPr="00EA5AB8" w:rsidRDefault="000B0BE1" w:rsidP="00EA5AB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A5AB8">
        <w:rPr>
          <w:rFonts w:ascii="Arial" w:hAnsi="Arial" w:cs="Arial"/>
          <w:color w:val="000000" w:themeColor="text1"/>
        </w:rPr>
        <w:t xml:space="preserve">Signposting to other opportunities through Castlefield Gallery, University of Salford Art Collection </w:t>
      </w:r>
      <w:r w:rsidR="00761B6C" w:rsidRPr="00EA5AB8">
        <w:rPr>
          <w:rFonts w:ascii="Arial" w:hAnsi="Arial" w:cs="Arial"/>
          <w:color w:val="000000" w:themeColor="text1"/>
        </w:rPr>
        <w:t>and wider partners</w:t>
      </w:r>
      <w:r w:rsidRPr="00EA5AB8">
        <w:rPr>
          <w:rFonts w:ascii="Arial" w:hAnsi="Arial" w:cs="Arial"/>
          <w:color w:val="000000" w:themeColor="text1"/>
        </w:rPr>
        <w:t>.</w:t>
      </w:r>
    </w:p>
    <w:p w14:paraId="2CA41852" w14:textId="0904C811" w:rsidR="00D379CD" w:rsidRPr="00EA5AB8" w:rsidRDefault="00AD0502" w:rsidP="00EA5AB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A5AB8">
        <w:rPr>
          <w:rFonts w:ascii="Arial" w:eastAsia="Times New Roman" w:hAnsi="Arial" w:cs="Arial"/>
          <w:color w:val="333333"/>
        </w:rPr>
        <w:t>Opportunity to</w:t>
      </w:r>
      <w:r w:rsidR="00090B44" w:rsidRPr="00EA5AB8">
        <w:rPr>
          <w:rFonts w:ascii="Arial" w:eastAsia="Times New Roman" w:hAnsi="Arial" w:cs="Arial"/>
          <w:color w:val="333333"/>
        </w:rPr>
        <w:t xml:space="preserve"> gift a</w:t>
      </w:r>
      <w:r w:rsidRPr="00EA5AB8">
        <w:rPr>
          <w:rFonts w:ascii="Arial" w:eastAsia="Times New Roman" w:hAnsi="Arial" w:cs="Arial"/>
          <w:color w:val="333333"/>
        </w:rPr>
        <w:t>rtwork </w:t>
      </w:r>
      <w:r w:rsidR="00090B44" w:rsidRPr="00EA5AB8">
        <w:rPr>
          <w:rFonts w:ascii="Arial" w:eastAsia="Times New Roman" w:hAnsi="Arial" w:cs="Arial"/>
          <w:color w:val="333333"/>
        </w:rPr>
        <w:t xml:space="preserve">to </w:t>
      </w:r>
      <w:r w:rsidRPr="00EA5AB8">
        <w:rPr>
          <w:rFonts w:ascii="Arial" w:eastAsia="Times New Roman" w:hAnsi="Arial" w:cs="Arial"/>
          <w:color w:val="333333"/>
        </w:rPr>
        <w:t xml:space="preserve">the </w:t>
      </w:r>
      <w:hyperlink r:id="rId16" w:history="1">
        <w:r w:rsidRPr="00C24EA9">
          <w:rPr>
            <w:rStyle w:val="Hyperlink"/>
            <w:rFonts w:ascii="Arial" w:eastAsia="Times New Roman" w:hAnsi="Arial" w:cs="Arial"/>
          </w:rPr>
          <w:t>University of Salford Art Collection </w:t>
        </w:r>
      </w:hyperlink>
    </w:p>
    <w:p w14:paraId="2E45DB8E" w14:textId="77777777" w:rsidR="00D379CD" w:rsidRDefault="00D379CD" w:rsidP="00D379CD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4904A14A" w14:textId="4F617F18" w:rsidR="00D379CD" w:rsidRPr="00B02B41" w:rsidRDefault="00E45479" w:rsidP="00D379CD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This year</w:t>
      </w:r>
      <w:r w:rsidR="00D379CD" w:rsidRPr="00B02B41">
        <w:rPr>
          <w:rFonts w:ascii="Arial" w:hAnsi="Arial" w:cs="Arial"/>
          <w:color w:val="000000"/>
          <w:sz w:val="22"/>
          <w:szCs w:val="22"/>
        </w:rPr>
        <w:t xml:space="preserve"> we are offering a maximum</w:t>
      </w:r>
      <w:r w:rsidR="002B2C7C" w:rsidRPr="00B02B41">
        <w:rPr>
          <w:rFonts w:ascii="Arial" w:hAnsi="Arial" w:cs="Arial"/>
          <w:color w:val="000000"/>
          <w:sz w:val="22"/>
          <w:szCs w:val="22"/>
        </w:rPr>
        <w:t xml:space="preserve"> total</w:t>
      </w:r>
      <w:r w:rsidR="00D379CD" w:rsidRPr="00B02B41">
        <w:rPr>
          <w:rFonts w:ascii="Arial" w:hAnsi="Arial" w:cs="Arial"/>
          <w:color w:val="000000"/>
          <w:sz w:val="22"/>
          <w:szCs w:val="22"/>
        </w:rPr>
        <w:t xml:space="preserve"> of </w:t>
      </w:r>
      <w:r w:rsidR="00090B44">
        <w:rPr>
          <w:rFonts w:ascii="Arial" w:hAnsi="Arial" w:cs="Arial"/>
          <w:color w:val="000000"/>
          <w:sz w:val="22"/>
          <w:szCs w:val="22"/>
        </w:rPr>
        <w:t>5</w:t>
      </w:r>
      <w:r w:rsidR="00D379CD" w:rsidRPr="00B02B41">
        <w:rPr>
          <w:rFonts w:ascii="Arial" w:hAnsi="Arial" w:cs="Arial"/>
          <w:color w:val="000000"/>
          <w:sz w:val="22"/>
          <w:szCs w:val="22"/>
        </w:rPr>
        <w:t xml:space="preserve"> places including:</w:t>
      </w:r>
      <w:r w:rsidR="00995E63">
        <w:rPr>
          <w:rFonts w:ascii="Arial" w:hAnsi="Arial" w:cs="Arial"/>
          <w:color w:val="000000"/>
          <w:sz w:val="22"/>
          <w:szCs w:val="22"/>
        </w:rPr>
        <w:br/>
      </w:r>
    </w:p>
    <w:p w14:paraId="238D3840" w14:textId="5D6D3386" w:rsidR="002B2C7C" w:rsidRPr="00090B44" w:rsidRDefault="00D379CD" w:rsidP="0029622B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02B41">
        <w:rPr>
          <w:rFonts w:ascii="Arial" w:hAnsi="Arial" w:cs="Arial"/>
          <w:sz w:val="22"/>
          <w:szCs w:val="22"/>
        </w:rPr>
        <w:t>1</w:t>
      </w:r>
      <w:r w:rsidRPr="00B02B41">
        <w:rPr>
          <w:rFonts w:ascii="Arial" w:hAnsi="Arial" w:cs="Arial"/>
          <w:i/>
          <w:iCs/>
          <w:sz w:val="22"/>
          <w:szCs w:val="22"/>
        </w:rPr>
        <w:t xml:space="preserve"> Print Scholarship:</w:t>
      </w:r>
      <w:r w:rsidRPr="00B02B41">
        <w:rPr>
          <w:rFonts w:ascii="Arial" w:hAnsi="Arial" w:cs="Arial"/>
          <w:sz w:val="22"/>
          <w:szCs w:val="22"/>
        </w:rPr>
        <w:t xml:space="preserve">  individual studio space, with guided tour </w:t>
      </w:r>
      <w:r w:rsidR="00E45479">
        <w:rPr>
          <w:rFonts w:ascii="Arial" w:hAnsi="Arial" w:cs="Arial"/>
          <w:sz w:val="22"/>
          <w:szCs w:val="22"/>
        </w:rPr>
        <w:t xml:space="preserve">&amp; </w:t>
      </w:r>
      <w:r w:rsidRPr="00B02B41">
        <w:rPr>
          <w:rFonts w:ascii="Arial" w:hAnsi="Arial" w:cs="Arial"/>
          <w:sz w:val="22"/>
          <w:szCs w:val="22"/>
        </w:rPr>
        <w:t xml:space="preserve">induction sessions at </w:t>
      </w:r>
      <w:hyperlink r:id="rId17" w:history="1">
        <w:r w:rsidRPr="00C24EA9">
          <w:rPr>
            <w:rStyle w:val="Hyperlink"/>
            <w:rFonts w:ascii="Arial" w:hAnsi="Arial" w:cs="Arial"/>
            <w:sz w:val="22"/>
            <w:szCs w:val="22"/>
          </w:rPr>
          <w:t>Hot Bed Press</w:t>
        </w:r>
      </w:hyperlink>
      <w:r w:rsidRPr="00B02B41">
        <w:rPr>
          <w:rFonts w:ascii="Arial" w:hAnsi="Arial" w:cs="Arial"/>
          <w:sz w:val="22"/>
          <w:szCs w:val="22"/>
        </w:rPr>
        <w:t xml:space="preserve"> </w:t>
      </w:r>
      <w:r w:rsidR="00995E63" w:rsidRPr="00090B44">
        <w:rPr>
          <w:rFonts w:ascii="Arial" w:hAnsi="Arial" w:cs="Arial"/>
          <w:sz w:val="22"/>
          <w:szCs w:val="22"/>
        </w:rPr>
        <w:br/>
      </w:r>
    </w:p>
    <w:p w14:paraId="1F8E564A" w14:textId="276CF671" w:rsidR="00B02B41" w:rsidRPr="00B02B41" w:rsidRDefault="00B02B41" w:rsidP="00D379CD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02B41">
        <w:rPr>
          <w:rFonts w:ascii="Arial" w:hAnsi="Arial" w:cs="Arial"/>
          <w:sz w:val="22"/>
          <w:szCs w:val="22"/>
        </w:rPr>
        <w:t xml:space="preserve">1 x </w:t>
      </w:r>
      <w:r w:rsidR="00D379CD" w:rsidRPr="00B02B41">
        <w:rPr>
          <w:rFonts w:ascii="Arial" w:hAnsi="Arial" w:cs="Arial"/>
          <w:sz w:val="22"/>
          <w:szCs w:val="22"/>
        </w:rPr>
        <w:t xml:space="preserve">Studio space at </w:t>
      </w:r>
      <w:r w:rsidR="00D379CD" w:rsidRPr="00C24EA9">
        <w:rPr>
          <w:rFonts w:ascii="Arial" w:hAnsi="Arial" w:cs="Arial"/>
          <w:i/>
          <w:iCs/>
          <w:color w:val="0070C0"/>
          <w:sz w:val="22"/>
          <w:szCs w:val="22"/>
        </w:rPr>
        <w:t>I</w:t>
      </w:r>
      <w:hyperlink r:id="rId18" w:history="1">
        <w:r w:rsidR="00D379CD" w:rsidRPr="00C24EA9">
          <w:rPr>
            <w:rStyle w:val="Hyperlink"/>
            <w:rFonts w:ascii="Arial" w:hAnsi="Arial" w:cs="Arial"/>
            <w:i/>
            <w:iCs/>
            <w:sz w:val="22"/>
            <w:szCs w:val="22"/>
          </w:rPr>
          <w:t>slington Mill</w:t>
        </w:r>
      </w:hyperlink>
      <w:r w:rsidR="00D379CD" w:rsidRPr="00B02B41">
        <w:rPr>
          <w:rFonts w:ascii="Arial" w:hAnsi="Arial" w:cs="Arial"/>
          <w:sz w:val="22"/>
          <w:szCs w:val="22"/>
        </w:rPr>
        <w:t xml:space="preserve"> </w:t>
      </w:r>
      <w:r w:rsidRPr="00B02B41">
        <w:rPr>
          <w:rFonts w:ascii="Arial" w:hAnsi="Arial" w:cs="Arial"/>
          <w:sz w:val="22"/>
          <w:szCs w:val="22"/>
        </w:rPr>
        <w:t>(any media)</w:t>
      </w:r>
      <w:r w:rsidR="00995E63">
        <w:rPr>
          <w:rFonts w:ascii="Arial" w:hAnsi="Arial" w:cs="Arial"/>
          <w:sz w:val="22"/>
          <w:szCs w:val="22"/>
        </w:rPr>
        <w:br/>
      </w:r>
    </w:p>
    <w:p w14:paraId="023128AE" w14:textId="394B4A24" w:rsidR="00B02B41" w:rsidRPr="00791DCB" w:rsidRDefault="00B02B41" w:rsidP="00791DCB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02B41">
        <w:rPr>
          <w:rFonts w:ascii="Arial" w:hAnsi="Arial" w:cs="Arial"/>
          <w:sz w:val="22"/>
          <w:szCs w:val="22"/>
        </w:rPr>
        <w:t>1 x Studio space at</w:t>
      </w:r>
      <w:r w:rsidR="00D379CD" w:rsidRPr="00B02B41">
        <w:rPr>
          <w:rFonts w:ascii="Arial" w:hAnsi="Arial" w:cs="Arial"/>
          <w:sz w:val="22"/>
          <w:szCs w:val="22"/>
        </w:rPr>
        <w:t xml:space="preserve"> </w:t>
      </w:r>
      <w:hyperlink r:id="rId19" w:history="1">
        <w:r w:rsidR="00D379CD" w:rsidRPr="00C24EA9">
          <w:rPr>
            <w:rStyle w:val="Hyperlink"/>
            <w:rFonts w:ascii="Arial" w:hAnsi="Arial" w:cs="Arial"/>
            <w:i/>
            <w:iCs/>
            <w:sz w:val="22"/>
            <w:szCs w:val="22"/>
          </w:rPr>
          <w:t>Paradise Works</w:t>
        </w:r>
      </w:hyperlink>
      <w:r w:rsidR="00D379CD" w:rsidRPr="00B02B41">
        <w:rPr>
          <w:rFonts w:ascii="Arial" w:hAnsi="Arial" w:cs="Arial"/>
          <w:sz w:val="22"/>
          <w:szCs w:val="22"/>
        </w:rPr>
        <w:t xml:space="preserve"> </w:t>
      </w:r>
      <w:r w:rsidRPr="00B02B41">
        <w:rPr>
          <w:rFonts w:ascii="Arial" w:hAnsi="Arial" w:cs="Arial"/>
          <w:sz w:val="22"/>
          <w:szCs w:val="22"/>
        </w:rPr>
        <w:t>(any media)</w:t>
      </w:r>
      <w:r w:rsidR="00995E63" w:rsidRPr="00791DCB">
        <w:rPr>
          <w:rFonts w:ascii="Arial" w:hAnsi="Arial" w:cs="Arial"/>
          <w:sz w:val="22"/>
          <w:szCs w:val="22"/>
        </w:rPr>
        <w:br/>
      </w:r>
    </w:p>
    <w:p w14:paraId="5F86FD8A" w14:textId="47FE7785" w:rsidR="00D379CD" w:rsidRDefault="00B02B41" w:rsidP="00D379CD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02B41">
        <w:rPr>
          <w:rFonts w:ascii="Arial" w:hAnsi="Arial" w:cs="Arial"/>
          <w:sz w:val="22"/>
          <w:szCs w:val="22"/>
        </w:rPr>
        <w:t xml:space="preserve">Up to </w:t>
      </w:r>
      <w:r w:rsidR="00531C8F">
        <w:rPr>
          <w:rFonts w:ascii="Arial" w:hAnsi="Arial" w:cs="Arial"/>
          <w:sz w:val="22"/>
          <w:szCs w:val="22"/>
        </w:rPr>
        <w:t>2</w:t>
      </w:r>
      <w:r w:rsidRPr="00B02B41">
        <w:rPr>
          <w:rFonts w:ascii="Arial" w:hAnsi="Arial" w:cs="Arial"/>
          <w:sz w:val="22"/>
          <w:szCs w:val="22"/>
        </w:rPr>
        <w:t xml:space="preserve"> </w:t>
      </w:r>
      <w:r w:rsidR="00995E63">
        <w:rPr>
          <w:rFonts w:ascii="Arial" w:hAnsi="Arial" w:cs="Arial"/>
          <w:sz w:val="22"/>
          <w:szCs w:val="22"/>
        </w:rPr>
        <w:t xml:space="preserve">further </w:t>
      </w:r>
      <w:r w:rsidRPr="00B02B41">
        <w:rPr>
          <w:rFonts w:ascii="Arial" w:hAnsi="Arial" w:cs="Arial"/>
          <w:sz w:val="22"/>
          <w:szCs w:val="22"/>
        </w:rPr>
        <w:t>Scholarships</w:t>
      </w:r>
      <w:r w:rsidR="00995E63">
        <w:rPr>
          <w:rFonts w:ascii="Arial" w:hAnsi="Arial" w:cs="Arial"/>
          <w:sz w:val="22"/>
          <w:szCs w:val="22"/>
        </w:rPr>
        <w:t xml:space="preserve"> for a</w:t>
      </w:r>
      <w:r w:rsidR="00D379CD" w:rsidRPr="00B02B41">
        <w:rPr>
          <w:rFonts w:ascii="Arial" w:hAnsi="Arial" w:cs="Arial"/>
          <w:sz w:val="22"/>
          <w:szCs w:val="22"/>
        </w:rPr>
        <w:t>rtists</w:t>
      </w:r>
      <w:r w:rsidR="00090B44">
        <w:rPr>
          <w:rFonts w:ascii="Arial" w:hAnsi="Arial" w:cs="Arial"/>
          <w:sz w:val="22"/>
          <w:szCs w:val="22"/>
        </w:rPr>
        <w:t xml:space="preserve"> who</w:t>
      </w:r>
      <w:r w:rsidR="00874EC8">
        <w:rPr>
          <w:rFonts w:ascii="Arial" w:hAnsi="Arial" w:cs="Arial"/>
          <w:sz w:val="22"/>
          <w:szCs w:val="22"/>
        </w:rPr>
        <w:t xml:space="preserve"> will participate in the programme in full but</w:t>
      </w:r>
      <w:r w:rsidR="00D379CD" w:rsidRPr="00B02B41">
        <w:rPr>
          <w:rFonts w:ascii="Arial" w:hAnsi="Arial" w:cs="Arial"/>
          <w:sz w:val="22"/>
          <w:szCs w:val="22"/>
        </w:rPr>
        <w:t xml:space="preserve"> not requir</w:t>
      </w:r>
      <w:r w:rsidR="00874EC8">
        <w:rPr>
          <w:rFonts w:ascii="Arial" w:hAnsi="Arial" w:cs="Arial"/>
          <w:sz w:val="22"/>
          <w:szCs w:val="22"/>
        </w:rPr>
        <w:t xml:space="preserve">e </w:t>
      </w:r>
      <w:r w:rsidR="00EC17D2">
        <w:rPr>
          <w:rFonts w:ascii="Arial" w:hAnsi="Arial" w:cs="Arial"/>
          <w:sz w:val="22"/>
          <w:szCs w:val="22"/>
        </w:rPr>
        <w:t>a</w:t>
      </w:r>
      <w:r w:rsidR="000F0DBA">
        <w:rPr>
          <w:rFonts w:ascii="Arial" w:hAnsi="Arial" w:cs="Arial"/>
          <w:sz w:val="22"/>
          <w:szCs w:val="22"/>
        </w:rPr>
        <w:t xml:space="preserve"> </w:t>
      </w:r>
      <w:r w:rsidR="00EC17D2">
        <w:rPr>
          <w:rFonts w:ascii="Arial" w:hAnsi="Arial" w:cs="Arial"/>
          <w:sz w:val="22"/>
          <w:szCs w:val="22"/>
        </w:rPr>
        <w:t>s</w:t>
      </w:r>
      <w:r w:rsidR="00D379CD" w:rsidRPr="00B02B41">
        <w:rPr>
          <w:rFonts w:ascii="Arial" w:hAnsi="Arial" w:cs="Arial"/>
          <w:sz w:val="22"/>
          <w:szCs w:val="22"/>
        </w:rPr>
        <w:t>tudio space</w:t>
      </w:r>
      <w:r w:rsidR="00531C8F">
        <w:rPr>
          <w:rFonts w:ascii="Arial" w:hAnsi="Arial" w:cs="Arial"/>
          <w:sz w:val="22"/>
          <w:szCs w:val="22"/>
        </w:rPr>
        <w:t xml:space="preserve"> in Salford</w:t>
      </w:r>
      <w:r w:rsidR="00090B44">
        <w:rPr>
          <w:rFonts w:ascii="Arial" w:hAnsi="Arial" w:cs="Arial"/>
          <w:sz w:val="22"/>
          <w:szCs w:val="22"/>
        </w:rPr>
        <w:t>.  (I</w:t>
      </w:r>
      <w:r w:rsidR="00874EC8">
        <w:rPr>
          <w:rFonts w:ascii="Arial" w:hAnsi="Arial" w:cs="Arial"/>
          <w:sz w:val="22"/>
          <w:szCs w:val="22"/>
        </w:rPr>
        <w:t xml:space="preserve">n some </w:t>
      </w:r>
      <w:proofErr w:type="gramStart"/>
      <w:r w:rsidR="00874EC8">
        <w:rPr>
          <w:rFonts w:ascii="Arial" w:hAnsi="Arial" w:cs="Arial"/>
          <w:sz w:val="22"/>
          <w:szCs w:val="22"/>
        </w:rPr>
        <w:t>cases</w:t>
      </w:r>
      <w:proofErr w:type="gramEnd"/>
      <w:r w:rsidR="00874EC8">
        <w:rPr>
          <w:rFonts w:ascii="Arial" w:hAnsi="Arial" w:cs="Arial"/>
          <w:sz w:val="22"/>
          <w:szCs w:val="22"/>
        </w:rPr>
        <w:t xml:space="preserve"> i</w:t>
      </w:r>
      <w:r w:rsidR="00E45479">
        <w:rPr>
          <w:rFonts w:ascii="Arial" w:hAnsi="Arial" w:cs="Arial"/>
          <w:sz w:val="22"/>
          <w:szCs w:val="22"/>
        </w:rPr>
        <w:t xml:space="preserve">t may be </w:t>
      </w:r>
      <w:r w:rsidR="00874EC8">
        <w:rPr>
          <w:rFonts w:ascii="Arial" w:hAnsi="Arial" w:cs="Arial"/>
          <w:sz w:val="22"/>
          <w:szCs w:val="22"/>
        </w:rPr>
        <w:t xml:space="preserve">possible </w:t>
      </w:r>
      <w:r w:rsidR="00791DCB">
        <w:rPr>
          <w:rFonts w:ascii="Arial" w:hAnsi="Arial" w:cs="Arial"/>
          <w:sz w:val="22"/>
          <w:szCs w:val="22"/>
        </w:rPr>
        <w:t>to access Castlefield Gallery New Art Spaces</w:t>
      </w:r>
      <w:r w:rsidR="00E45479">
        <w:rPr>
          <w:rFonts w:ascii="Arial" w:hAnsi="Arial" w:cs="Arial"/>
          <w:sz w:val="22"/>
          <w:szCs w:val="22"/>
        </w:rPr>
        <w:t>)</w:t>
      </w:r>
    </w:p>
    <w:p w14:paraId="4BF81C49" w14:textId="77777777" w:rsidR="00EA5AB8" w:rsidRPr="00B02B41" w:rsidRDefault="00EA5AB8" w:rsidP="00EA5AB8">
      <w:pPr>
        <w:pStyle w:val="NormalWeb"/>
        <w:ind w:left="720"/>
        <w:rPr>
          <w:rFonts w:ascii="Arial" w:hAnsi="Arial" w:cs="Arial"/>
          <w:sz w:val="22"/>
          <w:szCs w:val="22"/>
        </w:rPr>
      </w:pPr>
    </w:p>
    <w:p w14:paraId="615A4226" w14:textId="28868C95" w:rsidR="00D379CD" w:rsidRPr="00EA5AB8" w:rsidRDefault="00B02B41" w:rsidP="00EA5AB8">
      <w:pPr>
        <w:spacing w:after="0" w:line="240" w:lineRule="auto"/>
        <w:rPr>
          <w:rFonts w:ascii="Arial" w:hAnsi="Arial" w:cs="Arial"/>
        </w:rPr>
      </w:pPr>
      <w:r w:rsidRPr="00EA5AB8">
        <w:rPr>
          <w:rFonts w:ascii="Arial" w:hAnsi="Arial" w:cs="Arial"/>
        </w:rPr>
        <w:t>From the above a m</w:t>
      </w:r>
      <w:r w:rsidR="00D379CD" w:rsidRPr="00EA5AB8">
        <w:rPr>
          <w:rFonts w:ascii="Arial" w:hAnsi="Arial" w:cs="Arial"/>
        </w:rPr>
        <w:t xml:space="preserve">aximum of 1 Scholarship </w:t>
      </w:r>
      <w:r w:rsidRPr="00EA5AB8">
        <w:rPr>
          <w:rFonts w:ascii="Arial" w:hAnsi="Arial" w:cs="Arial"/>
        </w:rPr>
        <w:t xml:space="preserve">can be allocated </w:t>
      </w:r>
      <w:r w:rsidR="00D379CD" w:rsidRPr="00EA5AB8">
        <w:rPr>
          <w:rFonts w:ascii="Arial" w:hAnsi="Arial" w:cs="Arial"/>
        </w:rPr>
        <w:t xml:space="preserve">for an </w:t>
      </w:r>
      <w:r w:rsidR="00D379CD" w:rsidRPr="00EA5AB8">
        <w:rPr>
          <w:rFonts w:ascii="Arial" w:hAnsi="Arial" w:cs="Arial"/>
          <w:i/>
          <w:iCs/>
        </w:rPr>
        <w:t>MA student</w:t>
      </w:r>
      <w:r w:rsidR="00D379CD" w:rsidRPr="00EA5AB8">
        <w:rPr>
          <w:rFonts w:ascii="Arial" w:hAnsi="Arial" w:cs="Arial"/>
        </w:rPr>
        <w:t xml:space="preserve"> due to graduate in September</w:t>
      </w:r>
      <w:r w:rsidR="00E45479">
        <w:rPr>
          <w:rFonts w:ascii="Arial" w:hAnsi="Arial" w:cs="Arial"/>
        </w:rPr>
        <w:t xml:space="preserve"> this year.</w:t>
      </w:r>
    </w:p>
    <w:p w14:paraId="5EA88AD0" w14:textId="77777777" w:rsidR="00D379CD" w:rsidRDefault="00D379CD" w:rsidP="00D379CD">
      <w:pPr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p w14:paraId="02E233B2" w14:textId="77777777" w:rsidR="00D379CD" w:rsidRDefault="00D379CD" w:rsidP="00D379CD">
      <w:pPr>
        <w:spacing w:line="240" w:lineRule="auto"/>
        <w:rPr>
          <w:rFonts w:ascii="Arial" w:hAnsi="Arial" w:cs="Arial"/>
          <w:b/>
          <w:color w:val="000000"/>
          <w:u w:val="single"/>
        </w:rPr>
      </w:pPr>
      <w:r w:rsidRPr="00862B00">
        <w:rPr>
          <w:rFonts w:ascii="Arial" w:hAnsi="Arial" w:cs="Arial"/>
          <w:b/>
          <w:color w:val="000000"/>
          <w:u w:val="single"/>
        </w:rPr>
        <w:t xml:space="preserve">What we </w:t>
      </w:r>
      <w:r>
        <w:rPr>
          <w:rFonts w:ascii="Arial" w:hAnsi="Arial" w:cs="Arial"/>
          <w:b/>
          <w:color w:val="000000"/>
          <w:u w:val="single"/>
        </w:rPr>
        <w:t xml:space="preserve">are </w:t>
      </w:r>
      <w:r w:rsidRPr="00862B00">
        <w:rPr>
          <w:rFonts w:ascii="Arial" w:hAnsi="Arial" w:cs="Arial"/>
          <w:b/>
          <w:color w:val="000000"/>
          <w:u w:val="single"/>
        </w:rPr>
        <w:t>looking for</w:t>
      </w:r>
      <w:r>
        <w:rPr>
          <w:rFonts w:ascii="Arial" w:hAnsi="Arial" w:cs="Arial"/>
          <w:b/>
          <w:color w:val="000000"/>
          <w:u w:val="single"/>
        </w:rPr>
        <w:t>:</w:t>
      </w:r>
    </w:p>
    <w:p w14:paraId="20728AB5" w14:textId="16CF476A" w:rsidR="00D4266E" w:rsidRDefault="00D379CD" w:rsidP="00D379CD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4F0E59B0">
        <w:rPr>
          <w:rFonts w:ascii="Arial" w:hAnsi="Arial" w:cs="Arial"/>
          <w:color w:val="000000" w:themeColor="text1"/>
          <w:sz w:val="22"/>
          <w:szCs w:val="22"/>
        </w:rPr>
        <w:t>We are looking for self-motivated applicants</w:t>
      </w:r>
      <w:r w:rsidR="00E045D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433E0">
        <w:rPr>
          <w:rFonts w:ascii="Arial" w:hAnsi="Arial" w:cs="Arial"/>
          <w:color w:val="000000" w:themeColor="text1"/>
          <w:sz w:val="22"/>
          <w:szCs w:val="22"/>
        </w:rPr>
        <w:t>open to continual learning and</w:t>
      </w:r>
      <w:r w:rsidR="00D4266E">
        <w:rPr>
          <w:rFonts w:ascii="Arial" w:hAnsi="Arial" w:cs="Arial"/>
          <w:color w:val="000000" w:themeColor="text1"/>
          <w:sz w:val="22"/>
          <w:szCs w:val="22"/>
        </w:rPr>
        <w:t xml:space="preserve"> constructive</w:t>
      </w:r>
      <w:r w:rsidR="000433E0">
        <w:rPr>
          <w:rFonts w:ascii="Arial" w:hAnsi="Arial" w:cs="Arial"/>
          <w:color w:val="000000" w:themeColor="text1"/>
          <w:sz w:val="22"/>
          <w:szCs w:val="22"/>
        </w:rPr>
        <w:t xml:space="preserve"> challenge,</w:t>
      </w:r>
      <w:r w:rsidRPr="4F0E59B0">
        <w:rPr>
          <w:rFonts w:ascii="Arial" w:hAnsi="Arial" w:cs="Arial"/>
          <w:color w:val="000000" w:themeColor="text1"/>
          <w:sz w:val="22"/>
          <w:szCs w:val="22"/>
        </w:rPr>
        <w:t xml:space="preserve"> who can and will commit to the programme for 1</w:t>
      </w:r>
      <w:r w:rsidR="006636A0">
        <w:rPr>
          <w:rFonts w:ascii="Arial" w:hAnsi="Arial" w:cs="Arial"/>
          <w:color w:val="000000" w:themeColor="text1"/>
          <w:sz w:val="22"/>
          <w:szCs w:val="22"/>
        </w:rPr>
        <w:t>8</w:t>
      </w:r>
      <w:r w:rsidRPr="4F0E59B0">
        <w:rPr>
          <w:rFonts w:ascii="Arial" w:hAnsi="Arial" w:cs="Arial"/>
          <w:color w:val="000000" w:themeColor="text1"/>
          <w:sz w:val="22"/>
          <w:szCs w:val="22"/>
        </w:rPr>
        <w:t xml:space="preserve"> months (on a part-time basis</w:t>
      </w:r>
      <w:r w:rsidR="006636A0">
        <w:rPr>
          <w:rFonts w:ascii="Arial" w:hAnsi="Arial" w:cs="Arial"/>
          <w:color w:val="000000" w:themeColor="text1"/>
          <w:sz w:val="22"/>
          <w:szCs w:val="22"/>
        </w:rPr>
        <w:t xml:space="preserve"> with the final 6</w:t>
      </w:r>
      <w:r w:rsidR="0098294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36A0">
        <w:rPr>
          <w:rFonts w:ascii="Arial" w:hAnsi="Arial" w:cs="Arial"/>
          <w:color w:val="000000" w:themeColor="text1"/>
          <w:sz w:val="22"/>
          <w:szCs w:val="22"/>
        </w:rPr>
        <w:t xml:space="preserve">months being </w:t>
      </w:r>
      <w:r w:rsidR="00E045D0">
        <w:rPr>
          <w:rFonts w:ascii="Arial" w:hAnsi="Arial" w:cs="Arial"/>
          <w:color w:val="000000" w:themeColor="text1"/>
          <w:sz w:val="22"/>
          <w:szCs w:val="22"/>
        </w:rPr>
        <w:t>focused on mentoring only</w:t>
      </w:r>
      <w:r w:rsidRPr="4F0E59B0">
        <w:rPr>
          <w:rFonts w:ascii="Arial" w:hAnsi="Arial" w:cs="Arial"/>
          <w:color w:val="000000" w:themeColor="text1"/>
          <w:sz w:val="22"/>
          <w:szCs w:val="22"/>
        </w:rPr>
        <w:t xml:space="preserve">). Applicants are not expected to have a fixed plan as to what they would do during the </w:t>
      </w:r>
      <w:proofErr w:type="gramStart"/>
      <w:r w:rsidRPr="00A93D60">
        <w:rPr>
          <w:rFonts w:ascii="Arial" w:hAnsi="Arial" w:cs="Arial"/>
          <w:sz w:val="22"/>
          <w:szCs w:val="22"/>
        </w:rPr>
        <w:t>programme</w:t>
      </w:r>
      <w:r w:rsidR="00995E63">
        <w:rPr>
          <w:rFonts w:ascii="Arial" w:hAnsi="Arial" w:cs="Arial"/>
          <w:sz w:val="22"/>
          <w:szCs w:val="22"/>
        </w:rPr>
        <w:t>,</w:t>
      </w:r>
      <w:r w:rsidRPr="00A93D60">
        <w:rPr>
          <w:rFonts w:ascii="Arial" w:hAnsi="Arial" w:cs="Arial"/>
          <w:sz w:val="22"/>
          <w:szCs w:val="22"/>
        </w:rPr>
        <w:t xml:space="preserve"> but</w:t>
      </w:r>
      <w:proofErr w:type="gramEnd"/>
      <w:r w:rsidRPr="00A93D60">
        <w:rPr>
          <w:rFonts w:ascii="Arial" w:hAnsi="Arial" w:cs="Arial"/>
          <w:sz w:val="22"/>
          <w:szCs w:val="22"/>
        </w:rPr>
        <w:t xml:space="preserve"> must </w:t>
      </w:r>
      <w:r w:rsidRPr="4F0E59B0">
        <w:rPr>
          <w:rFonts w:ascii="Arial" w:hAnsi="Arial" w:cs="Arial"/>
          <w:color w:val="000000" w:themeColor="text1"/>
          <w:sz w:val="22"/>
          <w:szCs w:val="22"/>
        </w:rPr>
        <w:t>demonstrate</w:t>
      </w:r>
      <w:r w:rsidR="00FF2532">
        <w:rPr>
          <w:rFonts w:ascii="Arial" w:hAnsi="Arial" w:cs="Arial"/>
          <w:color w:val="000000" w:themeColor="text1"/>
          <w:sz w:val="22"/>
          <w:szCs w:val="22"/>
        </w:rPr>
        <w:t xml:space="preserve"> a thirst to </w:t>
      </w:r>
      <w:r w:rsidR="00982940">
        <w:rPr>
          <w:rFonts w:ascii="Arial" w:hAnsi="Arial" w:cs="Arial"/>
          <w:color w:val="000000" w:themeColor="text1"/>
          <w:sz w:val="22"/>
          <w:szCs w:val="22"/>
        </w:rPr>
        <w:t>evolve their practice further post-graduation,</w:t>
      </w:r>
      <w:r w:rsidRPr="4F0E59B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758F2">
        <w:rPr>
          <w:rFonts w:ascii="Arial" w:hAnsi="Arial" w:cs="Arial"/>
          <w:color w:val="000000" w:themeColor="text1"/>
          <w:sz w:val="22"/>
          <w:szCs w:val="22"/>
        </w:rPr>
        <w:t xml:space="preserve">with </w:t>
      </w:r>
      <w:r w:rsidRPr="4F0E59B0">
        <w:rPr>
          <w:rFonts w:ascii="Arial" w:hAnsi="Arial" w:cs="Arial"/>
          <w:color w:val="000000" w:themeColor="text1"/>
          <w:sz w:val="22"/>
          <w:szCs w:val="22"/>
        </w:rPr>
        <w:t>ideas and ambitions</w:t>
      </w:r>
      <w:r w:rsidR="00EA5AB8">
        <w:rPr>
          <w:rFonts w:ascii="Arial" w:hAnsi="Arial" w:cs="Arial"/>
          <w:color w:val="000000" w:themeColor="text1"/>
          <w:sz w:val="22"/>
          <w:szCs w:val="22"/>
        </w:rPr>
        <w:t xml:space="preserve"> to explore</w:t>
      </w:r>
      <w:r w:rsidRPr="4F0E59B0">
        <w:rPr>
          <w:rFonts w:ascii="Arial" w:hAnsi="Arial" w:cs="Arial"/>
          <w:color w:val="000000" w:themeColor="text1"/>
          <w:sz w:val="22"/>
          <w:szCs w:val="22"/>
        </w:rPr>
        <w:t xml:space="preserve"> in their chosen field</w:t>
      </w:r>
      <w:r w:rsidR="006963C6">
        <w:rPr>
          <w:rFonts w:ascii="Arial" w:hAnsi="Arial" w:cs="Arial"/>
          <w:color w:val="000000" w:themeColor="text1"/>
          <w:sz w:val="22"/>
          <w:szCs w:val="22"/>
        </w:rPr>
        <w:t>,</w:t>
      </w:r>
      <w:r w:rsidRPr="4F0E59B0">
        <w:rPr>
          <w:rFonts w:ascii="Arial" w:hAnsi="Arial" w:cs="Arial"/>
          <w:color w:val="000000" w:themeColor="text1"/>
          <w:sz w:val="22"/>
          <w:szCs w:val="22"/>
        </w:rPr>
        <w:t xml:space="preserve"> as well as the commitment and drive to make them happen</w:t>
      </w:r>
      <w:r w:rsidR="006963C6">
        <w:rPr>
          <w:rFonts w:ascii="Arial" w:hAnsi="Arial" w:cs="Arial"/>
          <w:color w:val="000000" w:themeColor="text1"/>
          <w:sz w:val="22"/>
          <w:szCs w:val="22"/>
        </w:rPr>
        <w:t xml:space="preserve"> and catalyse their careers</w:t>
      </w:r>
      <w:r w:rsidRPr="4F0E59B0">
        <w:rPr>
          <w:rFonts w:ascii="Arial" w:hAnsi="Arial" w:cs="Arial"/>
          <w:color w:val="000000" w:themeColor="text1"/>
          <w:sz w:val="22"/>
          <w:szCs w:val="22"/>
        </w:rPr>
        <w:t>.</w:t>
      </w:r>
      <w:r w:rsidR="00BF21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D6620F8" w14:textId="77777777" w:rsidR="00D4266E" w:rsidRDefault="00D4266E" w:rsidP="00D379CD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</w:p>
    <w:p w14:paraId="1E715DD2" w14:textId="757E2ACB" w:rsidR="00D379CD" w:rsidRDefault="00BF2108" w:rsidP="00D379CD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We </w:t>
      </w:r>
      <w:r w:rsidR="00EA5AB8">
        <w:rPr>
          <w:rFonts w:ascii="Arial" w:hAnsi="Arial" w:cs="Arial"/>
          <w:color w:val="000000" w:themeColor="text1"/>
          <w:sz w:val="22"/>
          <w:szCs w:val="22"/>
        </w:rPr>
        <w:t>expect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individuals </w:t>
      </w:r>
      <w:r w:rsidR="00EA5AB8">
        <w:rPr>
          <w:rFonts w:ascii="Arial" w:hAnsi="Arial" w:cs="Arial"/>
          <w:color w:val="000000" w:themeColor="text1"/>
          <w:sz w:val="22"/>
          <w:szCs w:val="22"/>
        </w:rPr>
        <w:t xml:space="preserve">to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work </w:t>
      </w:r>
      <w:r w:rsidR="00EA5AB8">
        <w:rPr>
          <w:rFonts w:ascii="Arial" w:hAnsi="Arial" w:cs="Arial"/>
          <w:color w:val="000000" w:themeColor="text1"/>
          <w:sz w:val="22"/>
          <w:szCs w:val="22"/>
        </w:rPr>
        <w:t xml:space="preserve">both </w:t>
      </w:r>
      <w:r>
        <w:rPr>
          <w:rFonts w:ascii="Arial" w:hAnsi="Arial" w:cs="Arial"/>
          <w:color w:val="000000" w:themeColor="text1"/>
          <w:sz w:val="22"/>
          <w:szCs w:val="22"/>
        </w:rPr>
        <w:t>independently an</w:t>
      </w:r>
      <w:r w:rsidR="00EA5AB8">
        <w:rPr>
          <w:rFonts w:ascii="Arial" w:hAnsi="Arial" w:cs="Arial"/>
          <w:color w:val="000000" w:themeColor="text1"/>
          <w:sz w:val="22"/>
          <w:szCs w:val="22"/>
        </w:rPr>
        <w:t>d</w:t>
      </w:r>
      <w:r w:rsidR="001819EF">
        <w:rPr>
          <w:rFonts w:ascii="Arial" w:hAnsi="Arial" w:cs="Arial"/>
          <w:color w:val="000000" w:themeColor="text1"/>
          <w:sz w:val="22"/>
          <w:szCs w:val="22"/>
        </w:rPr>
        <w:t xml:space="preserve"> collaborative</w:t>
      </w:r>
      <w:r w:rsidR="00EA5AB8">
        <w:rPr>
          <w:rFonts w:ascii="Arial" w:hAnsi="Arial" w:cs="Arial"/>
          <w:color w:val="000000" w:themeColor="text1"/>
          <w:sz w:val="22"/>
          <w:szCs w:val="22"/>
        </w:rPr>
        <w:t>ly</w:t>
      </w:r>
      <w:r w:rsidR="001819E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5AB8">
        <w:rPr>
          <w:rFonts w:ascii="Arial" w:hAnsi="Arial" w:cs="Arial"/>
          <w:color w:val="000000" w:themeColor="text1"/>
          <w:sz w:val="22"/>
          <w:szCs w:val="22"/>
        </w:rPr>
        <w:t xml:space="preserve">with those leading the programme </w:t>
      </w:r>
      <w:proofErr w:type="gramStart"/>
      <w:r w:rsidR="00EA5AB8">
        <w:rPr>
          <w:rFonts w:ascii="Arial" w:hAnsi="Arial" w:cs="Arial"/>
          <w:color w:val="000000" w:themeColor="text1"/>
          <w:sz w:val="22"/>
          <w:szCs w:val="22"/>
        </w:rPr>
        <w:t xml:space="preserve">in order </w:t>
      </w:r>
      <w:r w:rsidR="001819EF">
        <w:rPr>
          <w:rFonts w:ascii="Arial" w:hAnsi="Arial" w:cs="Arial"/>
          <w:color w:val="000000" w:themeColor="text1"/>
          <w:sz w:val="22"/>
          <w:szCs w:val="22"/>
        </w:rPr>
        <w:t>to</w:t>
      </w:r>
      <w:proofErr w:type="gramEnd"/>
      <w:r w:rsidR="001819EF">
        <w:rPr>
          <w:rFonts w:ascii="Arial" w:hAnsi="Arial" w:cs="Arial"/>
          <w:color w:val="000000" w:themeColor="text1"/>
          <w:sz w:val="22"/>
          <w:szCs w:val="22"/>
        </w:rPr>
        <w:t xml:space="preserve"> further their </w:t>
      </w:r>
      <w:r w:rsidR="00EA5AB8">
        <w:rPr>
          <w:rFonts w:ascii="Arial" w:hAnsi="Arial" w:cs="Arial"/>
          <w:color w:val="000000" w:themeColor="text1"/>
          <w:sz w:val="22"/>
          <w:szCs w:val="22"/>
        </w:rPr>
        <w:t xml:space="preserve">own </w:t>
      </w:r>
      <w:r w:rsidR="001819EF">
        <w:rPr>
          <w:rFonts w:ascii="Arial" w:hAnsi="Arial" w:cs="Arial"/>
          <w:color w:val="000000" w:themeColor="text1"/>
          <w:sz w:val="22"/>
          <w:szCs w:val="22"/>
        </w:rPr>
        <w:t>development</w:t>
      </w:r>
      <w:r w:rsidR="00D426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5AB8">
        <w:rPr>
          <w:rFonts w:ascii="Arial" w:hAnsi="Arial" w:cs="Arial"/>
          <w:color w:val="000000" w:themeColor="text1"/>
          <w:sz w:val="22"/>
          <w:szCs w:val="22"/>
        </w:rPr>
        <w:t xml:space="preserve">whilst also supporting their </w:t>
      </w:r>
      <w:r w:rsidR="00F853C2">
        <w:rPr>
          <w:rFonts w:ascii="Arial" w:hAnsi="Arial" w:cs="Arial"/>
          <w:color w:val="000000" w:themeColor="text1"/>
          <w:sz w:val="22"/>
          <w:szCs w:val="22"/>
        </w:rPr>
        <w:t xml:space="preserve">cohort of Scholars. </w:t>
      </w:r>
    </w:p>
    <w:p w14:paraId="7E28F0DD" w14:textId="77777777" w:rsidR="00D379CD" w:rsidRDefault="00D379CD" w:rsidP="00D379CD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2C9FEC9A" w14:textId="77777777" w:rsidR="00D379CD" w:rsidRDefault="00D379CD" w:rsidP="00D379CD">
      <w:pPr>
        <w:pStyle w:val="NormalWeb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62B00">
        <w:rPr>
          <w:rFonts w:ascii="Arial" w:hAnsi="Arial" w:cs="Arial"/>
          <w:b/>
          <w:color w:val="000000"/>
          <w:sz w:val="22"/>
          <w:szCs w:val="22"/>
          <w:u w:val="single"/>
        </w:rPr>
        <w:t>What we expect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:</w:t>
      </w:r>
    </w:p>
    <w:p w14:paraId="54BBBE56" w14:textId="77777777" w:rsidR="00916F4C" w:rsidRPr="005E0855" w:rsidRDefault="00916F4C" w:rsidP="00D379CD">
      <w:pPr>
        <w:pStyle w:val="NormalWeb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E4498A1" w14:textId="2E91173F" w:rsidR="00D379CD" w:rsidRDefault="00D379CD" w:rsidP="00D379CD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Successful candidates are expected</w:t>
      </w:r>
      <w:r w:rsidR="00EA5AB8">
        <w:rPr>
          <w:rFonts w:ascii="Arial" w:hAnsi="Arial" w:cs="Arial"/>
          <w:color w:val="000000"/>
          <w:sz w:val="22"/>
          <w:szCs w:val="22"/>
        </w:rPr>
        <w:t xml:space="preserve"> to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78A0134E" w14:textId="77777777" w:rsidR="00D379CD" w:rsidRDefault="00D379CD" w:rsidP="00D379CD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614CF0FE" w14:textId="45BEA955" w:rsidR="00EA5AB8" w:rsidRPr="00EA5AB8" w:rsidRDefault="00EA5AB8" w:rsidP="00EA5AB8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D379CD" w:rsidRPr="00083A3F">
        <w:rPr>
          <w:rFonts w:ascii="Arial" w:hAnsi="Arial" w:cs="Arial"/>
          <w:color w:val="000000"/>
          <w:sz w:val="22"/>
          <w:szCs w:val="22"/>
        </w:rPr>
        <w:t>ign a contract committing to participat</w:t>
      </w:r>
      <w:r w:rsidR="00D379CD">
        <w:rPr>
          <w:rFonts w:ascii="Arial" w:hAnsi="Arial" w:cs="Arial"/>
          <w:color w:val="000000"/>
          <w:sz w:val="22"/>
          <w:szCs w:val="22"/>
        </w:rPr>
        <w:t>e</w:t>
      </w:r>
      <w:r w:rsidR="00D379CD" w:rsidRPr="00083A3F">
        <w:rPr>
          <w:rFonts w:ascii="Arial" w:hAnsi="Arial" w:cs="Arial"/>
          <w:color w:val="000000"/>
          <w:sz w:val="22"/>
          <w:szCs w:val="22"/>
        </w:rPr>
        <w:t xml:space="preserve"> actively in the</w:t>
      </w:r>
      <w:r w:rsidR="006E5E3D">
        <w:rPr>
          <w:rFonts w:ascii="Arial" w:hAnsi="Arial" w:cs="Arial"/>
          <w:color w:val="000000"/>
          <w:sz w:val="22"/>
          <w:szCs w:val="22"/>
        </w:rPr>
        <w:t xml:space="preserve"> core</w:t>
      </w:r>
      <w:r w:rsidR="00D379CD" w:rsidRPr="00083A3F">
        <w:rPr>
          <w:rFonts w:ascii="Arial" w:hAnsi="Arial" w:cs="Arial"/>
          <w:color w:val="000000"/>
          <w:sz w:val="22"/>
          <w:szCs w:val="22"/>
        </w:rPr>
        <w:t xml:space="preserve"> programme for 12 months </w:t>
      </w:r>
      <w:r w:rsidR="00D379CD" w:rsidRPr="00A14800">
        <w:rPr>
          <w:rFonts w:ascii="Arial" w:hAnsi="Arial" w:cs="Arial"/>
          <w:sz w:val="22"/>
          <w:szCs w:val="22"/>
        </w:rPr>
        <w:t>from August 202</w:t>
      </w:r>
      <w:r w:rsidR="00E45479">
        <w:rPr>
          <w:rFonts w:ascii="Arial" w:hAnsi="Arial" w:cs="Arial"/>
          <w:sz w:val="22"/>
          <w:szCs w:val="22"/>
        </w:rPr>
        <w:t>6</w:t>
      </w:r>
      <w:r w:rsidR="00D379CD" w:rsidRPr="00A14800">
        <w:rPr>
          <w:rFonts w:ascii="Arial" w:hAnsi="Arial" w:cs="Arial"/>
          <w:sz w:val="22"/>
          <w:szCs w:val="22"/>
        </w:rPr>
        <w:t xml:space="preserve"> – September 202</w:t>
      </w:r>
      <w:r w:rsidR="00E45479">
        <w:rPr>
          <w:rFonts w:ascii="Arial" w:hAnsi="Arial" w:cs="Arial"/>
          <w:sz w:val="22"/>
          <w:szCs w:val="22"/>
        </w:rPr>
        <w:t>7</w:t>
      </w:r>
      <w:r w:rsidR="006E5E3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and </w:t>
      </w:r>
      <w:r w:rsidR="006E5E3D">
        <w:rPr>
          <w:rFonts w:ascii="Arial" w:hAnsi="Arial" w:cs="Arial"/>
          <w:sz w:val="22"/>
          <w:szCs w:val="22"/>
        </w:rPr>
        <w:t>mentoring for an approximate further 6</w:t>
      </w:r>
      <w:r w:rsidR="00A758F2">
        <w:rPr>
          <w:rFonts w:ascii="Arial" w:hAnsi="Arial" w:cs="Arial"/>
          <w:sz w:val="22"/>
          <w:szCs w:val="22"/>
        </w:rPr>
        <w:t xml:space="preserve"> </w:t>
      </w:r>
      <w:r w:rsidR="006E5E3D">
        <w:rPr>
          <w:rFonts w:ascii="Arial" w:hAnsi="Arial" w:cs="Arial"/>
          <w:sz w:val="22"/>
          <w:szCs w:val="22"/>
        </w:rPr>
        <w:t>months</w:t>
      </w:r>
      <w:r w:rsidR="004A0F7F">
        <w:rPr>
          <w:rFonts w:ascii="Arial" w:hAnsi="Arial" w:cs="Arial"/>
          <w:sz w:val="22"/>
          <w:szCs w:val="22"/>
        </w:rPr>
        <w:t>,</w:t>
      </w:r>
      <w:r w:rsidR="00D379CD" w:rsidRPr="00A14800">
        <w:rPr>
          <w:rFonts w:ascii="Arial" w:hAnsi="Arial" w:cs="Arial"/>
          <w:sz w:val="22"/>
          <w:szCs w:val="22"/>
        </w:rPr>
        <w:t xml:space="preserve"> </w:t>
      </w:r>
      <w:r w:rsidR="00D379CD" w:rsidRPr="00083A3F">
        <w:rPr>
          <w:rFonts w:ascii="Arial" w:hAnsi="Arial" w:cs="Arial"/>
          <w:color w:val="000000"/>
          <w:sz w:val="22"/>
          <w:szCs w:val="22"/>
        </w:rPr>
        <w:t>and agreeing to repay all funds if they withdraw</w:t>
      </w:r>
      <w:r w:rsidR="00D379CD">
        <w:rPr>
          <w:rFonts w:ascii="Arial" w:hAnsi="Arial" w:cs="Arial"/>
          <w:color w:val="000000"/>
          <w:sz w:val="22"/>
          <w:szCs w:val="22"/>
        </w:rPr>
        <w:t xml:space="preserve"> or do not fully participate in the programme</w:t>
      </w:r>
      <w:r w:rsidR="004A0F7F">
        <w:rPr>
          <w:rFonts w:ascii="Arial" w:hAnsi="Arial" w:cs="Arial"/>
          <w:color w:val="7030A0"/>
          <w:sz w:val="22"/>
          <w:szCs w:val="22"/>
        </w:rPr>
        <w:t>,</w:t>
      </w:r>
      <w:r w:rsidR="007D53DE">
        <w:rPr>
          <w:rFonts w:ascii="Arial" w:hAnsi="Arial" w:cs="Arial"/>
          <w:color w:val="7030A0"/>
          <w:sz w:val="22"/>
          <w:szCs w:val="22"/>
        </w:rPr>
        <w:t xml:space="preserve"> </w:t>
      </w:r>
      <w:r w:rsidR="00D379CD" w:rsidRPr="003B0BC3">
        <w:rPr>
          <w:rFonts w:ascii="Arial" w:hAnsi="Arial" w:cs="Arial"/>
          <w:sz w:val="22"/>
          <w:szCs w:val="22"/>
        </w:rPr>
        <w:t>(</w:t>
      </w:r>
      <w:r w:rsidR="004A0F7F">
        <w:rPr>
          <w:rFonts w:ascii="Arial" w:hAnsi="Arial" w:cs="Arial"/>
          <w:sz w:val="22"/>
          <w:szCs w:val="22"/>
        </w:rPr>
        <w:t>d</w:t>
      </w:r>
      <w:r w:rsidR="00D379CD" w:rsidRPr="003B0BC3">
        <w:rPr>
          <w:rFonts w:ascii="Arial" w:hAnsi="Arial" w:cs="Arial"/>
          <w:sz w:val="22"/>
          <w:szCs w:val="22"/>
        </w:rPr>
        <w:t>ates subject to review)</w:t>
      </w:r>
      <w:r w:rsidR="007D53DE">
        <w:rPr>
          <w:rFonts w:ascii="Arial" w:hAnsi="Arial" w:cs="Arial"/>
          <w:sz w:val="22"/>
          <w:szCs w:val="22"/>
        </w:rPr>
        <w:t>.</w:t>
      </w:r>
    </w:p>
    <w:p w14:paraId="5632FDF0" w14:textId="4AD29402" w:rsidR="00EA5AB8" w:rsidRPr="00EA5AB8" w:rsidRDefault="00EA5AB8" w:rsidP="00EA5AB8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Be</w:t>
      </w:r>
      <w:r w:rsidR="007D53DE" w:rsidRPr="00EA5AB8">
        <w:rPr>
          <w:rFonts w:ascii="Arial" w:hAnsi="Arial" w:cs="Arial"/>
          <w:color w:val="000000"/>
          <w:sz w:val="22"/>
          <w:szCs w:val="22"/>
        </w:rPr>
        <w:t xml:space="preserve"> </w:t>
      </w:r>
      <w:r w:rsidR="007D53DE" w:rsidRPr="00EA5AB8">
        <w:rPr>
          <w:rFonts w:ascii="Arial" w:hAnsi="Arial" w:cs="Arial"/>
          <w:color w:val="000000" w:themeColor="text1"/>
          <w:sz w:val="22"/>
          <w:szCs w:val="22"/>
        </w:rPr>
        <w:t>open to continual learning and constructive challenge,</w:t>
      </w:r>
      <w:r w:rsidRPr="00EA5AB8">
        <w:rPr>
          <w:rFonts w:ascii="Arial" w:hAnsi="Arial" w:cs="Arial"/>
          <w:color w:val="000000" w:themeColor="text1"/>
          <w:sz w:val="22"/>
          <w:szCs w:val="22"/>
        </w:rPr>
        <w:t xml:space="preserve"> to</w:t>
      </w:r>
      <w:r w:rsidR="00D379CD" w:rsidRPr="00EA5AB8">
        <w:rPr>
          <w:rFonts w:ascii="Arial" w:hAnsi="Arial" w:cs="Arial"/>
          <w:color w:val="000000"/>
          <w:sz w:val="22"/>
          <w:szCs w:val="22"/>
        </w:rPr>
        <w:t xml:space="preserve"> experiment with ideas and develop new work through the programme</w:t>
      </w:r>
      <w:r w:rsidR="00364FA2" w:rsidRPr="00EA5AB8">
        <w:rPr>
          <w:rFonts w:ascii="Arial" w:hAnsi="Arial" w:cs="Arial"/>
          <w:color w:val="000000"/>
          <w:sz w:val="22"/>
          <w:szCs w:val="22"/>
        </w:rPr>
        <w:t xml:space="preserve"> and catalyse their future careers.</w:t>
      </w:r>
      <w:r w:rsidR="002310F8" w:rsidRPr="00EA5AB8">
        <w:rPr>
          <w:rFonts w:ascii="Arial" w:hAnsi="Arial" w:cs="Arial"/>
          <w:color w:val="000000"/>
          <w:sz w:val="22"/>
          <w:szCs w:val="22"/>
        </w:rPr>
        <w:t xml:space="preserve"> To be self-motivated and organised</w:t>
      </w:r>
      <w:r w:rsidR="009D2B64" w:rsidRPr="00EA5AB8">
        <w:rPr>
          <w:rFonts w:ascii="Arial" w:hAnsi="Arial" w:cs="Arial"/>
          <w:color w:val="000000"/>
          <w:sz w:val="22"/>
          <w:szCs w:val="22"/>
        </w:rPr>
        <w:t>,</w:t>
      </w:r>
      <w:r w:rsidR="002310F8" w:rsidRPr="00EA5AB8">
        <w:rPr>
          <w:rFonts w:ascii="Arial" w:hAnsi="Arial" w:cs="Arial"/>
          <w:color w:val="000000"/>
          <w:sz w:val="22"/>
          <w:szCs w:val="22"/>
        </w:rPr>
        <w:t xml:space="preserve"> and to be able to work independently as well as part of a group of peers and</w:t>
      </w:r>
      <w:r w:rsidR="009D2B64" w:rsidRPr="00EA5AB8">
        <w:rPr>
          <w:rFonts w:ascii="Arial" w:hAnsi="Arial" w:cs="Arial"/>
          <w:color w:val="000000"/>
          <w:sz w:val="22"/>
          <w:szCs w:val="22"/>
        </w:rPr>
        <w:t xml:space="preserve"> an extended group of arts professionals.</w:t>
      </w:r>
    </w:p>
    <w:p w14:paraId="560F6E08" w14:textId="2515A7F3" w:rsidR="00EA5AB8" w:rsidRDefault="00EA5AB8" w:rsidP="00EA5AB8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</w:t>
      </w:r>
      <w:r w:rsidR="0070047C" w:rsidRPr="00EA5AB8">
        <w:rPr>
          <w:rFonts w:ascii="Arial" w:hAnsi="Arial" w:cs="Arial"/>
          <w:sz w:val="22"/>
          <w:szCs w:val="22"/>
        </w:rPr>
        <w:t xml:space="preserve">ommit to engage in a minimum of 80% of the </w:t>
      </w:r>
      <w:r w:rsidR="00A758F2" w:rsidRPr="00EA5AB8">
        <w:rPr>
          <w:rFonts w:ascii="Arial" w:hAnsi="Arial" w:cs="Arial"/>
          <w:sz w:val="22"/>
          <w:szCs w:val="22"/>
        </w:rPr>
        <w:t>core</w:t>
      </w:r>
      <w:r w:rsidR="0070047C" w:rsidRPr="00EA5AB8">
        <w:rPr>
          <w:rFonts w:ascii="Arial" w:hAnsi="Arial" w:cs="Arial"/>
          <w:sz w:val="22"/>
          <w:szCs w:val="22"/>
        </w:rPr>
        <w:t xml:space="preserve"> programme of coaching, career, practice and professional development sessions, 1-2-1 advisory sessions and mentoring, studio group crit days, and regional and national trips. You will be responsible for managing your own time. </w:t>
      </w:r>
    </w:p>
    <w:p w14:paraId="20450907" w14:textId="77777777" w:rsidR="00EA5AB8" w:rsidRPr="00EA5AB8" w:rsidRDefault="00EA5AB8" w:rsidP="002F4DB2">
      <w:pPr>
        <w:pStyle w:val="NormalWeb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A5AB8">
        <w:rPr>
          <w:rFonts w:ascii="Arial" w:hAnsi="Arial" w:cs="Arial"/>
          <w:color w:val="000000"/>
          <w:sz w:val="22"/>
          <w:szCs w:val="22"/>
        </w:rPr>
        <w:t>C</w:t>
      </w:r>
      <w:r w:rsidR="00D379CD" w:rsidRPr="00EA5AB8">
        <w:rPr>
          <w:rFonts w:ascii="Arial" w:hAnsi="Arial" w:cs="Arial"/>
          <w:color w:val="000000"/>
          <w:sz w:val="22"/>
          <w:szCs w:val="22"/>
        </w:rPr>
        <w:t>ommunicate</w:t>
      </w:r>
      <w:r w:rsidR="003B569E" w:rsidRPr="00EA5AB8">
        <w:rPr>
          <w:rFonts w:ascii="Arial" w:hAnsi="Arial" w:cs="Arial"/>
          <w:color w:val="000000"/>
          <w:sz w:val="22"/>
          <w:szCs w:val="22"/>
        </w:rPr>
        <w:t xml:space="preserve"> effectively</w:t>
      </w:r>
      <w:r w:rsidR="002C118A" w:rsidRPr="00EA5AB8">
        <w:rPr>
          <w:rFonts w:ascii="Arial" w:hAnsi="Arial" w:cs="Arial"/>
          <w:color w:val="000000"/>
          <w:sz w:val="22"/>
          <w:szCs w:val="22"/>
        </w:rPr>
        <w:t>, professionally</w:t>
      </w:r>
      <w:r w:rsidR="003B569E" w:rsidRPr="00EA5AB8">
        <w:rPr>
          <w:rFonts w:ascii="Arial" w:hAnsi="Arial" w:cs="Arial"/>
          <w:color w:val="000000"/>
          <w:sz w:val="22"/>
          <w:szCs w:val="22"/>
        </w:rPr>
        <w:t xml:space="preserve"> and in a timely way</w:t>
      </w:r>
      <w:r w:rsidR="009C5E2A" w:rsidRPr="00EA5AB8">
        <w:rPr>
          <w:rFonts w:ascii="Arial" w:hAnsi="Arial" w:cs="Arial"/>
          <w:color w:val="000000"/>
          <w:sz w:val="22"/>
          <w:szCs w:val="22"/>
        </w:rPr>
        <w:t xml:space="preserve"> </w:t>
      </w:r>
      <w:r w:rsidR="00D379CD" w:rsidRPr="00EA5AB8">
        <w:rPr>
          <w:rFonts w:ascii="Arial" w:hAnsi="Arial" w:cs="Arial"/>
          <w:color w:val="000000"/>
          <w:sz w:val="22"/>
          <w:szCs w:val="22"/>
        </w:rPr>
        <w:t>with the Scholarship team at the University of Salford Art Collection</w:t>
      </w:r>
      <w:r w:rsidR="009C5E2A" w:rsidRPr="00EA5AB8">
        <w:rPr>
          <w:rFonts w:ascii="Arial" w:hAnsi="Arial" w:cs="Arial"/>
          <w:color w:val="000000"/>
          <w:sz w:val="22"/>
          <w:szCs w:val="22"/>
        </w:rPr>
        <w:t>,</w:t>
      </w:r>
      <w:r w:rsidR="00D379CD" w:rsidRPr="00EA5AB8">
        <w:rPr>
          <w:rFonts w:ascii="Arial" w:hAnsi="Arial" w:cs="Arial"/>
          <w:color w:val="000000"/>
          <w:sz w:val="22"/>
          <w:szCs w:val="22"/>
        </w:rPr>
        <w:t xml:space="preserve"> Castlefield Gallery</w:t>
      </w:r>
      <w:r w:rsidR="009C5E2A" w:rsidRPr="00EA5AB8">
        <w:rPr>
          <w:rFonts w:ascii="Arial" w:hAnsi="Arial" w:cs="Arial"/>
          <w:color w:val="000000"/>
          <w:sz w:val="22"/>
          <w:szCs w:val="22"/>
        </w:rPr>
        <w:t xml:space="preserve">, </w:t>
      </w:r>
      <w:r w:rsidR="003B569E" w:rsidRPr="00EA5AB8">
        <w:rPr>
          <w:rFonts w:ascii="Arial" w:hAnsi="Arial" w:cs="Arial"/>
          <w:color w:val="000000"/>
          <w:sz w:val="22"/>
          <w:szCs w:val="22"/>
        </w:rPr>
        <w:t>and wider studio and individual professionals supporting the scheme</w:t>
      </w:r>
      <w:r w:rsidRPr="00EA5AB8">
        <w:rPr>
          <w:rFonts w:ascii="Arial" w:hAnsi="Arial" w:cs="Arial"/>
          <w:color w:val="000000"/>
          <w:sz w:val="22"/>
          <w:szCs w:val="22"/>
        </w:rPr>
        <w:t>.</w:t>
      </w:r>
    </w:p>
    <w:p w14:paraId="1264D44D" w14:textId="62D1A8C9" w:rsidR="00D379CD" w:rsidRPr="00EA5AB8" w:rsidRDefault="00D379CD" w:rsidP="002F4DB2">
      <w:pPr>
        <w:pStyle w:val="NormalWeb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A5AB8">
        <w:rPr>
          <w:rFonts w:ascii="Arial" w:hAnsi="Arial" w:cs="Arial"/>
          <w:color w:val="000000" w:themeColor="text1"/>
          <w:sz w:val="22"/>
          <w:szCs w:val="22"/>
        </w:rPr>
        <w:t>At the end of the programme, in discussion with University Art Collection team (Lindsay Taylor and Steph</w:t>
      </w:r>
      <w:r w:rsidR="00995E63" w:rsidRPr="00EA5AB8">
        <w:rPr>
          <w:rFonts w:ascii="Arial" w:hAnsi="Arial" w:cs="Arial"/>
          <w:color w:val="000000" w:themeColor="text1"/>
          <w:sz w:val="22"/>
          <w:szCs w:val="22"/>
        </w:rPr>
        <w:t>anie</w:t>
      </w:r>
      <w:r w:rsidRPr="00EA5AB8">
        <w:rPr>
          <w:rFonts w:ascii="Arial" w:hAnsi="Arial" w:cs="Arial"/>
          <w:color w:val="000000" w:themeColor="text1"/>
          <w:sz w:val="22"/>
          <w:szCs w:val="22"/>
        </w:rPr>
        <w:t xml:space="preserve"> Fletcher), gift work to the University Art Collection. This could be artwork - but equally could be documentation of projects, film, sound recordings or written proposals. Visit </w:t>
      </w:r>
      <w:hyperlink r:id="rId20">
        <w:r w:rsidRPr="00EA5AB8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http://artcollection.salford.ac.uk/</w:t>
        </w:r>
      </w:hyperlink>
      <w:r w:rsidRPr="00EA5AB8">
        <w:rPr>
          <w:rFonts w:ascii="Arial" w:hAnsi="Arial" w:cs="Arial"/>
          <w:color w:val="000000" w:themeColor="text1"/>
          <w:sz w:val="22"/>
          <w:szCs w:val="22"/>
        </w:rPr>
        <w:t xml:space="preserve"> to learn more about the University’s Art Collection.</w:t>
      </w:r>
    </w:p>
    <w:p w14:paraId="41313F47" w14:textId="77777777" w:rsidR="00D379CD" w:rsidRDefault="00D379CD" w:rsidP="00D379CD">
      <w:pPr>
        <w:spacing w:line="240" w:lineRule="auto"/>
        <w:rPr>
          <w:rFonts w:ascii="Arial" w:hAnsi="Arial" w:cs="Arial"/>
          <w:color w:val="000000"/>
        </w:rPr>
      </w:pPr>
    </w:p>
    <w:p w14:paraId="19554E34" w14:textId="183D44B6" w:rsidR="00D379CD" w:rsidRPr="00E66599" w:rsidRDefault="00D379CD" w:rsidP="00D379CD">
      <w:pPr>
        <w:spacing w:line="240" w:lineRule="auto"/>
        <w:rPr>
          <w:rFonts w:ascii="Arial" w:hAnsi="Arial" w:cs="Arial"/>
          <w:color w:val="000000"/>
        </w:rPr>
      </w:pPr>
      <w:r w:rsidRPr="00E66599">
        <w:rPr>
          <w:rFonts w:ascii="Arial" w:hAnsi="Arial" w:cs="Arial"/>
          <w:b/>
          <w:u w:val="single"/>
        </w:rPr>
        <w:t>Application Process</w:t>
      </w:r>
      <w:r w:rsidR="00205D9B">
        <w:rPr>
          <w:rFonts w:ascii="Arial" w:hAnsi="Arial" w:cs="Arial"/>
          <w:b/>
          <w:u w:val="single"/>
        </w:rPr>
        <w:t xml:space="preserve"> &amp; Eligibility</w:t>
      </w:r>
    </w:p>
    <w:p w14:paraId="42200C09" w14:textId="5DA6FD62" w:rsidR="00995E63" w:rsidRDefault="00D379CD" w:rsidP="00D379CD">
      <w:pPr>
        <w:spacing w:after="0" w:line="240" w:lineRule="auto"/>
        <w:rPr>
          <w:rFonts w:ascii="Arial" w:hAnsi="Arial" w:cs="Arial"/>
        </w:rPr>
      </w:pPr>
      <w:r w:rsidRPr="4F0E59B0">
        <w:rPr>
          <w:rFonts w:ascii="Arial" w:hAnsi="Arial" w:cs="Arial"/>
        </w:rPr>
        <w:t xml:space="preserve">The </w:t>
      </w:r>
      <w:r w:rsidRPr="4F0E59B0">
        <w:rPr>
          <w:rFonts w:ascii="Arial" w:hAnsi="Arial" w:cs="Arial"/>
          <w:i/>
          <w:iCs/>
        </w:rPr>
        <w:t xml:space="preserve">Graduate Scholarship Programme </w:t>
      </w:r>
      <w:r w:rsidRPr="4F0E59B0">
        <w:rPr>
          <w:rFonts w:ascii="Arial" w:hAnsi="Arial" w:cs="Arial"/>
        </w:rPr>
        <w:t>is only open to University of Salford undergraduate students from the</w:t>
      </w:r>
      <w:r w:rsidR="00A758F2">
        <w:rPr>
          <w:rFonts w:ascii="Arial" w:hAnsi="Arial" w:cs="Arial"/>
        </w:rPr>
        <w:t xml:space="preserve"> Salford</w:t>
      </w:r>
      <w:r w:rsidRPr="4F0E59B0">
        <w:rPr>
          <w:rFonts w:ascii="Arial" w:hAnsi="Arial" w:cs="Arial"/>
        </w:rPr>
        <w:t xml:space="preserve"> School of Arts, Media and Creative Technology who will complete their undergraduate studies in </w:t>
      </w:r>
      <w:r w:rsidR="00A758F2">
        <w:rPr>
          <w:rFonts w:ascii="Arial" w:hAnsi="Arial" w:cs="Arial"/>
        </w:rPr>
        <w:t>May</w:t>
      </w:r>
      <w:r w:rsidR="00A758F2" w:rsidRPr="4F0E59B0">
        <w:rPr>
          <w:rFonts w:ascii="Arial" w:hAnsi="Arial" w:cs="Arial"/>
        </w:rPr>
        <w:t xml:space="preserve"> </w:t>
      </w:r>
      <w:r w:rsidRPr="4F0E59B0">
        <w:rPr>
          <w:rFonts w:ascii="Arial" w:hAnsi="Arial" w:cs="Arial"/>
        </w:rPr>
        <w:t>202</w:t>
      </w:r>
      <w:r w:rsidR="00E45479">
        <w:rPr>
          <w:rFonts w:ascii="Arial" w:hAnsi="Arial" w:cs="Arial"/>
        </w:rPr>
        <w:t>6</w:t>
      </w:r>
      <w:r w:rsidRPr="4F0E59B0">
        <w:rPr>
          <w:rFonts w:ascii="Arial" w:hAnsi="Arial" w:cs="Arial"/>
        </w:rPr>
        <w:t xml:space="preserve"> and to </w:t>
      </w:r>
      <w:proofErr w:type="gramStart"/>
      <w:r w:rsidRPr="4F0E59B0">
        <w:rPr>
          <w:rFonts w:ascii="Arial" w:hAnsi="Arial" w:cs="Arial"/>
        </w:rPr>
        <w:t>Masters</w:t>
      </w:r>
      <w:proofErr w:type="gramEnd"/>
      <w:r w:rsidRPr="4F0E59B0">
        <w:rPr>
          <w:rFonts w:ascii="Arial" w:hAnsi="Arial" w:cs="Arial"/>
        </w:rPr>
        <w:t xml:space="preserve"> students who are due to complete their programme of study in September 202</w:t>
      </w:r>
      <w:r w:rsidR="00E45479">
        <w:rPr>
          <w:rFonts w:ascii="Arial" w:hAnsi="Arial" w:cs="Arial"/>
        </w:rPr>
        <w:t>6.</w:t>
      </w:r>
    </w:p>
    <w:p w14:paraId="1066F2A7" w14:textId="77777777" w:rsidR="00995E63" w:rsidRDefault="00995E63" w:rsidP="00D379CD">
      <w:pPr>
        <w:spacing w:after="0" w:line="240" w:lineRule="auto"/>
        <w:rPr>
          <w:rFonts w:ascii="Arial" w:hAnsi="Arial" w:cs="Arial"/>
        </w:rPr>
      </w:pPr>
    </w:p>
    <w:p w14:paraId="78A5D856" w14:textId="1F31C107" w:rsidR="00D379CD" w:rsidRDefault="00995E63" w:rsidP="00D379CD">
      <w:pPr>
        <w:spacing w:after="0" w:line="240" w:lineRule="auto"/>
        <w:rPr>
          <w:rFonts w:ascii="Arial" w:hAnsi="Arial" w:cs="Arial"/>
        </w:rPr>
      </w:pPr>
      <w:r w:rsidRPr="00995E63">
        <w:rPr>
          <w:rFonts w:ascii="Arial" w:hAnsi="Arial" w:cs="Arial"/>
        </w:rPr>
        <w:t>Applicants who will be undertaking further study at the time of the scholarship (e.g. starting an MA in 202</w:t>
      </w:r>
      <w:r w:rsidR="00E45479">
        <w:rPr>
          <w:rFonts w:ascii="Arial" w:hAnsi="Arial" w:cs="Arial"/>
        </w:rPr>
        <w:t>6</w:t>
      </w:r>
      <w:r w:rsidRPr="00995E63">
        <w:rPr>
          <w:rFonts w:ascii="Arial" w:hAnsi="Arial" w:cs="Arial"/>
        </w:rPr>
        <w:t>) will not be eligible.</w:t>
      </w:r>
      <w:r>
        <w:rPr>
          <w:rFonts w:ascii="Arial" w:hAnsi="Arial" w:cs="Arial"/>
        </w:rPr>
        <w:t xml:space="preserve"> </w:t>
      </w:r>
    </w:p>
    <w:p w14:paraId="12E46742" w14:textId="67605C37" w:rsidR="00EA4C04" w:rsidRPr="00C24EA9" w:rsidRDefault="00EA4C04" w:rsidP="00C24EA9">
      <w:pPr>
        <w:rPr>
          <w:rFonts w:ascii="Arial" w:hAnsi="Arial" w:cs="Arial"/>
        </w:rPr>
      </w:pPr>
    </w:p>
    <w:p w14:paraId="3402B9DB" w14:textId="3DAAE9BC" w:rsidR="00EA4C04" w:rsidRPr="00C24EA9" w:rsidRDefault="00EA4C04" w:rsidP="00C24EA9">
      <w:pPr>
        <w:rPr>
          <w:rFonts w:ascii="Arial" w:hAnsi="Arial" w:cs="Arial"/>
          <w:b/>
          <w:bCs/>
        </w:rPr>
      </w:pPr>
      <w:r w:rsidRPr="00C24EA9">
        <w:rPr>
          <w:rFonts w:ascii="Arial" w:hAnsi="Arial" w:cs="Arial"/>
          <w:b/>
          <w:bCs/>
        </w:rPr>
        <w:t>Applications should be emailed to:</w:t>
      </w:r>
    </w:p>
    <w:p w14:paraId="31B53F04" w14:textId="08F63D13" w:rsidR="00E45479" w:rsidRPr="00C24EA9" w:rsidRDefault="00E45479" w:rsidP="00C24EA9">
      <w:pPr>
        <w:rPr>
          <w:rFonts w:ascii="Arial" w:hAnsi="Arial" w:cs="Arial"/>
          <w:b/>
          <w:bCs/>
        </w:rPr>
      </w:pPr>
      <w:r w:rsidRPr="00E45479">
        <w:rPr>
          <w:rFonts w:ascii="Arial" w:hAnsi="Arial" w:cs="Arial"/>
          <w:b/>
          <w:bCs/>
        </w:rPr>
        <w:t>To apply, send the form, your CV, and your artwork examples to:</w:t>
      </w:r>
      <w:r w:rsidRPr="00E45479">
        <w:rPr>
          <w:rFonts w:ascii="Arial" w:hAnsi="Arial" w:cs="Arial"/>
          <w:b/>
          <w:bCs/>
        </w:rPr>
        <w:br/>
      </w:r>
      <w:proofErr w:type="gramStart"/>
      <w:r w:rsidRPr="00E45479">
        <w:rPr>
          <w:rFonts w:ascii="Arial" w:hAnsi="Arial" w:cs="Arial"/>
          <w:b/>
          <w:bCs/>
        </w:rPr>
        <w:t>K.Marchant@salford.ac.uk  with</w:t>
      </w:r>
      <w:proofErr w:type="gramEnd"/>
      <w:r w:rsidRPr="00E45479">
        <w:rPr>
          <w:rFonts w:ascii="Arial" w:hAnsi="Arial" w:cs="Arial"/>
          <w:b/>
          <w:bCs/>
        </w:rPr>
        <w:t xml:space="preserve"> the subject line “</w:t>
      </w:r>
      <w:r w:rsidRPr="00E45479">
        <w:rPr>
          <w:rFonts w:ascii="Arial" w:hAnsi="Arial" w:cs="Arial"/>
          <w:b/>
          <w:bCs/>
          <w:i/>
          <w:iCs/>
        </w:rPr>
        <w:t>GSP Application”</w:t>
      </w:r>
      <w:r w:rsidRPr="00E45479">
        <w:rPr>
          <w:rFonts w:ascii="Arial" w:hAnsi="Arial" w:cs="Arial"/>
          <w:b/>
          <w:bCs/>
          <w:i/>
          <w:iCs/>
        </w:rPr>
        <w:br/>
        <w:t>by the deadline: 5pm on Friday 22nd May 2026.</w:t>
      </w:r>
    </w:p>
    <w:p w14:paraId="439AA343" w14:textId="48445884" w:rsidR="00EA5AB8" w:rsidRDefault="00EA5AB8" w:rsidP="00C24EA9">
      <w:pPr>
        <w:rPr>
          <w:rFonts w:ascii="Arial" w:hAnsi="Arial" w:cs="Arial"/>
        </w:rPr>
      </w:pPr>
      <w:r w:rsidRPr="00C24EA9">
        <w:rPr>
          <w:rFonts w:ascii="Arial" w:hAnsi="Arial" w:cs="Arial"/>
        </w:rPr>
        <w:t>Please ensure that you:</w:t>
      </w:r>
      <w:r w:rsidRPr="0029622B">
        <w:rPr>
          <w:rFonts w:ascii="Arial" w:hAnsi="Arial" w:cs="Arial"/>
          <w:b/>
          <w:color w:val="FF0000"/>
        </w:rPr>
        <w:br/>
      </w:r>
      <w:r w:rsidRPr="4F0E59B0">
        <w:rPr>
          <w:rFonts w:ascii="Arial" w:hAnsi="Arial" w:cs="Arial"/>
        </w:rPr>
        <w:t xml:space="preserve">1. Complete the attached application form (keep to the word count). </w:t>
      </w:r>
    </w:p>
    <w:p w14:paraId="1E7620F3" w14:textId="77777777" w:rsidR="00EA5AB8" w:rsidRDefault="00EA5AB8" w:rsidP="00EA5A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Send your CV (up to two pages)</w:t>
      </w:r>
    </w:p>
    <w:p w14:paraId="34DADB6D" w14:textId="77777777" w:rsidR="00EA5AB8" w:rsidRDefault="00EA5AB8" w:rsidP="00EA5AB8">
      <w:pPr>
        <w:spacing w:after="0" w:line="240" w:lineRule="auto"/>
        <w:rPr>
          <w:rFonts w:ascii="Arial" w:hAnsi="Arial" w:cs="Arial"/>
        </w:rPr>
      </w:pPr>
    </w:p>
    <w:p w14:paraId="4B20B392" w14:textId="77777777" w:rsidR="00EA5AB8" w:rsidRDefault="00EA5AB8" w:rsidP="00EA5A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  Include images and/or video/sound files of your work (</w:t>
      </w:r>
      <w:r w:rsidRPr="00C3007A">
        <w:rPr>
          <w:rFonts w:ascii="Arial" w:hAnsi="Arial" w:cs="Arial"/>
          <w:b/>
        </w:rPr>
        <w:t>maximum of 4 items</w:t>
      </w:r>
      <w:r>
        <w:rPr>
          <w:rFonts w:ascii="Arial" w:hAnsi="Arial" w:cs="Arial"/>
        </w:rPr>
        <w:t xml:space="preserve">). 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4095D31D" w14:textId="77777777" w:rsidR="00EA5AB8" w:rsidRDefault="00EA5AB8" w:rsidP="00EA5AB8">
      <w:pPr>
        <w:spacing w:after="0" w:line="240" w:lineRule="auto"/>
        <w:rPr>
          <w:rFonts w:ascii="Arial" w:hAnsi="Arial" w:cs="Arial"/>
          <w:b/>
        </w:rPr>
      </w:pPr>
      <w:r w:rsidRPr="00C3007A">
        <w:rPr>
          <w:rFonts w:ascii="Arial" w:hAnsi="Arial" w:cs="Arial"/>
          <w:b/>
        </w:rPr>
        <w:t xml:space="preserve">Please note: </w:t>
      </w:r>
    </w:p>
    <w:p w14:paraId="4ED0C8AA" w14:textId="77777777" w:rsidR="00EA5AB8" w:rsidRDefault="00EA5AB8" w:rsidP="00EA5AB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 files</w:t>
      </w:r>
      <w:r w:rsidRPr="00004798">
        <w:rPr>
          <w:rFonts w:ascii="Arial" w:hAnsi="Arial" w:cs="Arial"/>
        </w:rPr>
        <w:t xml:space="preserve"> should be</w:t>
      </w:r>
      <w:r w:rsidRPr="00C3007A">
        <w:rPr>
          <w:rFonts w:ascii="Arial" w:hAnsi="Arial" w:cs="Arial"/>
          <w:b/>
        </w:rPr>
        <w:t xml:space="preserve"> clearly marked </w:t>
      </w:r>
      <w:r w:rsidRPr="00C3007A">
        <w:rPr>
          <w:rFonts w:ascii="Arial" w:hAnsi="Arial" w:cs="Arial"/>
        </w:rPr>
        <w:t>with</w:t>
      </w:r>
      <w:r w:rsidRPr="00C3007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your name, </w:t>
      </w:r>
      <w:r w:rsidRPr="00004798">
        <w:rPr>
          <w:rFonts w:ascii="Arial" w:hAnsi="Arial" w:cs="Arial"/>
          <w:b/>
        </w:rPr>
        <w:t>title(s) of work</w:t>
      </w:r>
      <w:r w:rsidRPr="00C3007A">
        <w:rPr>
          <w:rFonts w:ascii="Arial" w:hAnsi="Arial" w:cs="Arial"/>
        </w:rPr>
        <w:t xml:space="preserve">, </w:t>
      </w:r>
      <w:r w:rsidRPr="00004798">
        <w:rPr>
          <w:rFonts w:ascii="Arial" w:hAnsi="Arial" w:cs="Arial"/>
          <w:b/>
        </w:rPr>
        <w:t>description</w:t>
      </w:r>
      <w:r w:rsidRPr="00C3007A">
        <w:rPr>
          <w:rFonts w:ascii="Arial" w:hAnsi="Arial" w:cs="Arial"/>
        </w:rPr>
        <w:t xml:space="preserve">, </w:t>
      </w:r>
      <w:r w:rsidRPr="00004798">
        <w:rPr>
          <w:rFonts w:ascii="Arial" w:hAnsi="Arial" w:cs="Arial"/>
          <w:b/>
        </w:rPr>
        <w:t>medium</w:t>
      </w:r>
      <w:r w:rsidRPr="00C3007A">
        <w:rPr>
          <w:rFonts w:ascii="Arial" w:hAnsi="Arial" w:cs="Arial"/>
        </w:rPr>
        <w:t xml:space="preserve"> and </w:t>
      </w:r>
      <w:r w:rsidRPr="00004798">
        <w:rPr>
          <w:rFonts w:ascii="Arial" w:hAnsi="Arial" w:cs="Arial"/>
          <w:b/>
        </w:rPr>
        <w:t>year of production</w:t>
      </w:r>
      <w:r w:rsidRPr="00C3007A">
        <w:rPr>
          <w:rFonts w:ascii="Arial" w:hAnsi="Arial" w:cs="Arial"/>
        </w:rPr>
        <w:t>.</w:t>
      </w:r>
    </w:p>
    <w:p w14:paraId="3AAF0663" w14:textId="77777777" w:rsidR="00EA5AB8" w:rsidRPr="00205D9B" w:rsidRDefault="00EA5AB8" w:rsidP="00EA5AB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/>
        </w:rPr>
      </w:pPr>
      <w:r w:rsidRPr="4F0E59B0">
        <w:rPr>
          <w:rFonts w:ascii="Arial" w:hAnsi="Arial" w:cs="Arial"/>
        </w:rPr>
        <w:t xml:space="preserve">Please do not send files more than 5MB.  If you wish to submit </w:t>
      </w:r>
      <w:r>
        <w:rPr>
          <w:rFonts w:ascii="Arial" w:hAnsi="Arial" w:cs="Arial"/>
        </w:rPr>
        <w:t xml:space="preserve">larger files (e.g. video or sound) please send us a link. </w:t>
      </w:r>
    </w:p>
    <w:p w14:paraId="6794DBA1" w14:textId="7CAD0D24" w:rsidR="00EA5AB8" w:rsidRPr="00205D9B" w:rsidRDefault="00EA5AB8" w:rsidP="00EA5AB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/>
        </w:rPr>
      </w:pPr>
      <w:r>
        <w:rPr>
          <w:rFonts w:ascii="Arial" w:hAnsi="Arial" w:cs="Arial"/>
        </w:rPr>
        <w:t>Do not send by direct W</w:t>
      </w:r>
      <w:r w:rsidR="00FA4CC0">
        <w:rPr>
          <w:rFonts w:ascii="Arial" w:hAnsi="Arial" w:cs="Arial"/>
        </w:rPr>
        <w:t>eT</w:t>
      </w:r>
      <w:r>
        <w:rPr>
          <w:rFonts w:ascii="Arial" w:hAnsi="Arial" w:cs="Arial"/>
        </w:rPr>
        <w:t xml:space="preserve">ransfer links as these may not be received. </w:t>
      </w:r>
    </w:p>
    <w:p w14:paraId="54BA9D42" w14:textId="77777777" w:rsidR="00EA5AB8" w:rsidRDefault="00EA5AB8" w:rsidP="00EA5AB8">
      <w:pPr>
        <w:spacing w:after="0" w:line="240" w:lineRule="auto"/>
        <w:rPr>
          <w:rFonts w:ascii="Calibri" w:eastAsia="Calibri" w:hAnsi="Calibri"/>
        </w:rPr>
      </w:pPr>
    </w:p>
    <w:p w14:paraId="162FCACA" w14:textId="77777777" w:rsidR="00EA5AB8" w:rsidRPr="00EA5AB8" w:rsidRDefault="00EA5AB8" w:rsidP="00EA5AB8">
      <w:r>
        <w:rPr>
          <w:rFonts w:ascii="Arial" w:hAnsi="Arial" w:cs="Arial"/>
          <w:b/>
        </w:rPr>
        <w:t>Late or incomplete applications will not be accepted.</w:t>
      </w:r>
    </w:p>
    <w:p w14:paraId="10D726DE" w14:textId="77777777" w:rsidR="00EA5AB8" w:rsidRPr="00EA5AB8" w:rsidRDefault="00EA5AB8" w:rsidP="00EA5AB8"/>
    <w:p w14:paraId="215B5616" w14:textId="77777777" w:rsidR="00C24EA9" w:rsidRDefault="00C24EA9" w:rsidP="000A2930">
      <w:pPr>
        <w:spacing w:after="0" w:line="240" w:lineRule="auto"/>
        <w:textAlignment w:val="baseline"/>
      </w:pPr>
    </w:p>
    <w:p w14:paraId="43F83ED3" w14:textId="77777777" w:rsidR="00C24EA9" w:rsidRDefault="00C24EA9" w:rsidP="000A2930">
      <w:pPr>
        <w:spacing w:after="0" w:line="240" w:lineRule="auto"/>
        <w:textAlignment w:val="baseline"/>
        <w:rPr>
          <w:rFonts w:ascii="Arial" w:hAnsi="Arial" w:cs="Arial"/>
        </w:rPr>
      </w:pPr>
    </w:p>
    <w:p w14:paraId="76C67BF9" w14:textId="77777777" w:rsidR="00C24EA9" w:rsidRDefault="00C24EA9" w:rsidP="000A2930">
      <w:pPr>
        <w:spacing w:after="0" w:line="240" w:lineRule="auto"/>
        <w:textAlignment w:val="baseline"/>
        <w:rPr>
          <w:rFonts w:ascii="Arial" w:hAnsi="Arial" w:cs="Arial"/>
        </w:rPr>
      </w:pPr>
    </w:p>
    <w:p w14:paraId="020CFE14" w14:textId="77777777" w:rsidR="00C24EA9" w:rsidRDefault="00C24EA9" w:rsidP="000A2930">
      <w:pPr>
        <w:spacing w:after="0" w:line="240" w:lineRule="auto"/>
        <w:textAlignment w:val="baseline"/>
        <w:rPr>
          <w:rFonts w:ascii="Arial" w:hAnsi="Arial" w:cs="Arial"/>
        </w:rPr>
      </w:pPr>
    </w:p>
    <w:p w14:paraId="6B4C1018" w14:textId="378EF2FF" w:rsidR="000A2930" w:rsidRPr="00F00C7F" w:rsidRDefault="00995E63" w:rsidP="000A293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0A2930" w:rsidRPr="00F00C7F">
        <w:rPr>
          <w:rFonts w:ascii="Arial" w:eastAsia="Times New Roman" w:hAnsi="Arial" w:cs="Arial"/>
          <w:b/>
          <w:bCs/>
          <w:lang w:eastAsia="en-GB"/>
        </w:rPr>
        <w:t>Accessibility:</w:t>
      </w:r>
      <w:r w:rsidR="000A2930" w:rsidRPr="00F00C7F">
        <w:rPr>
          <w:rFonts w:ascii="Arial" w:eastAsia="Times New Roman" w:hAnsi="Arial" w:cs="Arial"/>
          <w:lang w:eastAsia="en-GB"/>
        </w:rPr>
        <w:t> </w:t>
      </w:r>
    </w:p>
    <w:p w14:paraId="60125AD5" w14:textId="1E93B593" w:rsidR="000A2930" w:rsidRPr="00C24EA9" w:rsidRDefault="000A2930" w:rsidP="00C24EA9">
      <w:pPr>
        <w:rPr>
          <w:rFonts w:ascii="Arial" w:eastAsia="Times New Roman" w:hAnsi="Arial" w:cs="Arial"/>
          <w:sz w:val="18"/>
          <w:szCs w:val="18"/>
          <w:lang w:val="en-US" w:eastAsia="en-GB"/>
        </w:rPr>
      </w:pPr>
      <w:r w:rsidRPr="00C24EA9">
        <w:rPr>
          <w:rFonts w:ascii="Arial" w:eastAsia="Times New Roman" w:hAnsi="Arial" w:cs="Arial"/>
          <w:lang w:eastAsia="en-GB"/>
        </w:rPr>
        <w:lastRenderedPageBreak/>
        <w:t>We aim to remove barriers, bias or discrimination that prevents individuals or groups from realising their potential, and to develop organisational cultures that positively value</w:t>
      </w:r>
      <w:r w:rsidRPr="00C24EA9">
        <w:rPr>
          <w:rFonts w:ascii="Arial" w:eastAsia="Times New Roman" w:hAnsi="Arial" w:cs="Arial"/>
          <w:shd w:val="clear" w:color="auto" w:fill="FFFFFF"/>
          <w:lang w:eastAsia="en-GB"/>
        </w:rPr>
        <w:t xml:space="preserve"> </w:t>
      </w:r>
      <w:r w:rsidRPr="00C24EA9">
        <w:rPr>
          <w:rFonts w:ascii="Arial" w:eastAsia="Times New Roman" w:hAnsi="Arial" w:cs="Arial"/>
          <w:lang w:eastAsia="en-GB"/>
        </w:rPr>
        <w:t xml:space="preserve">diversity. If you have access needs and wish to discuss these in relation to the application and interview stage, or the opportunity more broadly, please contact: </w:t>
      </w:r>
      <w:hyperlink r:id="rId21" w:history="1">
        <w:r w:rsidR="00E45479" w:rsidRPr="00571C74">
          <w:rPr>
            <w:rStyle w:val="Hyperlink"/>
            <w:rFonts w:ascii="Arial" w:hAnsi="Arial" w:cs="Arial"/>
          </w:rPr>
          <w:t>K.Marchant@salford.ac.uk</w:t>
        </w:r>
      </w:hyperlink>
      <w:r w:rsidR="00E45479">
        <w:rPr>
          <w:rFonts w:ascii="Arial" w:hAnsi="Arial" w:cs="Arial"/>
        </w:rPr>
        <w:t xml:space="preserve"> in the first instance.</w:t>
      </w:r>
      <w:r w:rsidRPr="00C24EA9">
        <w:rPr>
          <w:rFonts w:ascii="Arial" w:eastAsia="Times New Roman" w:hAnsi="Arial" w:cs="Arial"/>
          <w:lang w:val="en-US" w:eastAsia="en-GB"/>
        </w:rPr>
        <w:t> </w:t>
      </w:r>
    </w:p>
    <w:p w14:paraId="3B338FCC" w14:textId="77777777" w:rsidR="000A2930" w:rsidRPr="000A2930" w:rsidRDefault="000A2930" w:rsidP="000A293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en-GB"/>
        </w:rPr>
      </w:pPr>
      <w:r w:rsidRPr="000A2930">
        <w:rPr>
          <w:rFonts w:ascii="Arial" w:eastAsia="Times New Roman" w:hAnsi="Arial" w:cs="Arial"/>
          <w:color w:val="D13438"/>
          <w:lang w:val="en-US" w:eastAsia="en-GB"/>
        </w:rPr>
        <w:t> </w:t>
      </w:r>
    </w:p>
    <w:p w14:paraId="44204699" w14:textId="747EE2FA" w:rsidR="000A2930" w:rsidRPr="00EA4C04" w:rsidRDefault="000A2930" w:rsidP="000A293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en-GB"/>
        </w:rPr>
      </w:pPr>
      <w:r w:rsidRPr="000A2930">
        <w:rPr>
          <w:rFonts w:ascii="Arial" w:eastAsia="Times New Roman" w:hAnsi="Arial" w:cs="Arial"/>
          <w:color w:val="202023"/>
          <w:shd w:val="clear" w:color="auto" w:fill="FFFFFF"/>
          <w:lang w:eastAsia="en-GB"/>
        </w:rPr>
        <w:t>We are committed to equal opportunities and</w:t>
      </w:r>
      <w:r w:rsidRPr="000A2930">
        <w:rPr>
          <w:rFonts w:ascii="Arial" w:eastAsia="Times New Roman" w:hAnsi="Arial" w:cs="Arial"/>
          <w:b/>
          <w:bCs/>
          <w:color w:val="202023"/>
          <w:shd w:val="clear" w:color="auto" w:fill="FFFFFF"/>
          <w:lang w:eastAsia="en-GB"/>
        </w:rPr>
        <w:t xml:space="preserve"> </w:t>
      </w:r>
      <w:r w:rsidRPr="000A2930">
        <w:rPr>
          <w:rFonts w:ascii="Arial" w:eastAsia="Times New Roman" w:hAnsi="Arial" w:cs="Arial"/>
          <w:lang w:eastAsia="en-GB"/>
        </w:rPr>
        <w:t xml:space="preserve">will work </w:t>
      </w:r>
      <w:r w:rsidRPr="00EA4C04">
        <w:rPr>
          <w:rFonts w:ascii="Arial" w:eastAsia="Times New Roman" w:hAnsi="Arial" w:cs="Arial"/>
          <w:lang w:eastAsia="en-GB"/>
        </w:rPr>
        <w:t>with</w:t>
      </w:r>
      <w:r w:rsidRPr="0029622B">
        <w:rPr>
          <w:rFonts w:ascii="Arial" w:eastAsia="Times New Roman" w:hAnsi="Arial" w:cs="Arial"/>
          <w:lang w:eastAsia="en-GB"/>
        </w:rPr>
        <w:t xml:space="preserve"> the</w:t>
      </w:r>
      <w:r w:rsidRPr="00EA4C04">
        <w:rPr>
          <w:rFonts w:ascii="Arial" w:eastAsia="Times New Roman" w:hAnsi="Arial" w:cs="Arial"/>
          <w:lang w:eastAsia="en-GB"/>
        </w:rPr>
        <w:t xml:space="preserve"> </w:t>
      </w:r>
      <w:r w:rsidRPr="0029622B">
        <w:rPr>
          <w:rFonts w:ascii="Arial" w:eastAsia="Times New Roman" w:hAnsi="Arial" w:cs="Arial"/>
          <w:lang w:eastAsia="en-GB"/>
        </w:rPr>
        <w:t>selected applicants</w:t>
      </w:r>
      <w:r w:rsidR="00EA4C04">
        <w:rPr>
          <w:rFonts w:ascii="Arial" w:eastAsia="Times New Roman" w:hAnsi="Arial" w:cs="Arial"/>
          <w:strike/>
          <w:lang w:eastAsia="en-GB"/>
        </w:rPr>
        <w:t xml:space="preserve"> </w:t>
      </w:r>
      <w:r w:rsidRPr="00EA4C04">
        <w:rPr>
          <w:rFonts w:ascii="Arial" w:eastAsia="Times New Roman" w:hAnsi="Arial" w:cs="Arial"/>
          <w:lang w:eastAsia="en-GB"/>
        </w:rPr>
        <w:t>to</w:t>
      </w:r>
      <w:r w:rsidRPr="0029622B">
        <w:rPr>
          <w:rFonts w:ascii="Arial" w:eastAsia="Times New Roman" w:hAnsi="Arial" w:cs="Arial"/>
          <w:lang w:eastAsia="en-GB"/>
        </w:rPr>
        <w:t xml:space="preserve"> meet</w:t>
      </w:r>
      <w:r w:rsidRPr="00EA4C04">
        <w:rPr>
          <w:rFonts w:ascii="Arial" w:eastAsia="Times New Roman" w:hAnsi="Arial" w:cs="Arial"/>
          <w:lang w:eastAsia="en-GB"/>
        </w:rPr>
        <w:t xml:space="preserve"> access</w:t>
      </w:r>
      <w:r w:rsidRPr="0029622B">
        <w:rPr>
          <w:rFonts w:ascii="Arial" w:eastAsia="Times New Roman" w:hAnsi="Arial" w:cs="Arial"/>
          <w:u w:val="single"/>
          <w:lang w:eastAsia="en-GB"/>
        </w:rPr>
        <w:t xml:space="preserve"> </w:t>
      </w:r>
      <w:r w:rsidRPr="0029622B">
        <w:rPr>
          <w:rFonts w:ascii="Arial" w:eastAsia="Times New Roman" w:hAnsi="Arial" w:cs="Arial"/>
          <w:lang w:eastAsia="en-GB"/>
        </w:rPr>
        <w:t>requirements through</w:t>
      </w:r>
      <w:r w:rsidRPr="0029622B">
        <w:rPr>
          <w:rFonts w:ascii="Arial" w:eastAsia="Times New Roman" w:hAnsi="Arial" w:cs="Arial"/>
          <w:u w:val="single"/>
          <w:lang w:eastAsia="en-GB"/>
        </w:rPr>
        <w:t xml:space="preserve"> </w:t>
      </w:r>
      <w:r w:rsidRPr="000A2930">
        <w:rPr>
          <w:rFonts w:ascii="Arial" w:eastAsia="Times New Roman" w:hAnsi="Arial" w:cs="Arial"/>
          <w:lang w:eastAsia="en-GB"/>
        </w:rPr>
        <w:t xml:space="preserve">reasonable adjustments during the programme. </w:t>
      </w:r>
      <w:r w:rsidRPr="0029622B">
        <w:rPr>
          <w:rFonts w:ascii="Arial" w:eastAsia="Times New Roman" w:hAnsi="Arial" w:cs="Arial"/>
          <w:lang w:eastAsia="en-GB"/>
        </w:rPr>
        <w:t>Where disclosures are made and a</w:t>
      </w:r>
      <w:r w:rsidRPr="00EA4C04">
        <w:rPr>
          <w:rFonts w:ascii="Arial" w:eastAsia="Times New Roman" w:hAnsi="Arial" w:cs="Arial"/>
          <w:lang w:eastAsia="en-GB"/>
        </w:rPr>
        <w:t>ccess</w:t>
      </w:r>
      <w:r w:rsidRPr="0029622B">
        <w:rPr>
          <w:rFonts w:ascii="Arial" w:eastAsia="Times New Roman" w:hAnsi="Arial" w:cs="Arial"/>
          <w:lang w:eastAsia="en-GB"/>
        </w:rPr>
        <w:t xml:space="preserve"> and support</w:t>
      </w:r>
      <w:r w:rsidRPr="00EA4C04">
        <w:rPr>
          <w:rFonts w:ascii="Arial" w:eastAsia="Times New Roman" w:hAnsi="Arial" w:cs="Arial"/>
          <w:lang w:eastAsia="en-GB"/>
        </w:rPr>
        <w:t xml:space="preserve"> needs</w:t>
      </w:r>
      <w:r w:rsidRPr="0029622B">
        <w:rPr>
          <w:rFonts w:ascii="Arial" w:eastAsia="Times New Roman" w:hAnsi="Arial" w:cs="Arial"/>
          <w:lang w:eastAsia="en-GB"/>
        </w:rPr>
        <w:t xml:space="preserve"> identified, th</w:t>
      </w:r>
      <w:r w:rsidR="00EA4C04">
        <w:rPr>
          <w:rFonts w:ascii="Arial" w:eastAsia="Times New Roman" w:hAnsi="Arial" w:cs="Arial"/>
          <w:lang w:eastAsia="en-GB"/>
        </w:rPr>
        <w:t>ere</w:t>
      </w:r>
      <w:r w:rsidRPr="0029622B">
        <w:rPr>
          <w:rFonts w:ascii="Arial" w:eastAsia="Times New Roman" w:hAnsi="Arial" w:cs="Arial"/>
          <w:lang w:eastAsia="en-GB"/>
        </w:rPr>
        <w:t xml:space="preserve"> will</w:t>
      </w:r>
      <w:r w:rsidRPr="00EA4C04">
        <w:rPr>
          <w:rFonts w:ascii="Arial" w:eastAsia="Times New Roman" w:hAnsi="Arial" w:cs="Arial"/>
          <w:lang w:eastAsia="en-GB"/>
        </w:rPr>
        <w:t xml:space="preserve"> be </w:t>
      </w:r>
      <w:r w:rsidR="00EA4C04">
        <w:rPr>
          <w:rFonts w:ascii="Arial" w:eastAsia="Times New Roman" w:hAnsi="Arial" w:cs="Arial"/>
          <w:lang w:eastAsia="en-GB"/>
        </w:rPr>
        <w:t>more detailed discussions</w:t>
      </w:r>
      <w:r w:rsidRPr="00EA4C04">
        <w:rPr>
          <w:rFonts w:ascii="Arial" w:eastAsia="Times New Roman" w:hAnsi="Arial" w:cs="Arial"/>
          <w:lang w:eastAsia="en-GB"/>
        </w:rPr>
        <w:t xml:space="preserve"> after interview stage.</w:t>
      </w:r>
      <w:r w:rsidRPr="00EA4C04">
        <w:rPr>
          <w:rFonts w:ascii="Arial" w:eastAsia="Times New Roman" w:hAnsi="Arial" w:cs="Arial"/>
          <w:lang w:val="en-US" w:eastAsia="en-GB"/>
        </w:rPr>
        <w:t> </w:t>
      </w:r>
    </w:p>
    <w:p w14:paraId="25412BFB" w14:textId="77777777" w:rsidR="000A2930" w:rsidRPr="000A2930" w:rsidRDefault="000A2930" w:rsidP="000A293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A2930">
        <w:rPr>
          <w:rFonts w:ascii="Montserrat" w:eastAsia="Times New Roman" w:hAnsi="Montserrat" w:cs="Segoe UI"/>
          <w:color w:val="D13438"/>
          <w:lang w:eastAsia="en-GB"/>
        </w:rPr>
        <w:t> </w:t>
      </w:r>
    </w:p>
    <w:p w14:paraId="50411233" w14:textId="77777777" w:rsidR="000A2930" w:rsidRPr="0029622B" w:rsidRDefault="000A2930" w:rsidP="000A2930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en-US" w:eastAsia="en-GB"/>
        </w:rPr>
      </w:pPr>
      <w:r w:rsidRPr="0029622B">
        <w:rPr>
          <w:rFonts w:ascii="Arial" w:eastAsia="Times New Roman" w:hAnsi="Arial" w:cs="Arial"/>
          <w:b/>
          <w:bCs/>
          <w:lang w:eastAsia="en-GB"/>
        </w:rPr>
        <w:t>Care and consideration:</w:t>
      </w:r>
      <w:r w:rsidRPr="0029622B">
        <w:rPr>
          <w:rFonts w:ascii="Arial" w:eastAsia="Times New Roman" w:hAnsi="Arial" w:cs="Arial"/>
          <w:b/>
          <w:bCs/>
          <w:lang w:val="en-US" w:eastAsia="en-GB"/>
        </w:rPr>
        <w:t> </w:t>
      </w:r>
    </w:p>
    <w:p w14:paraId="6B641C72" w14:textId="4083710C" w:rsidR="000A2930" w:rsidRPr="00EA4C04" w:rsidRDefault="000A2930" w:rsidP="000A293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en-GB"/>
        </w:rPr>
      </w:pPr>
      <w:r w:rsidRPr="0029622B">
        <w:rPr>
          <w:rFonts w:ascii="Arial" w:eastAsia="Times New Roman" w:hAnsi="Arial" w:cs="Arial"/>
          <w:lang w:eastAsia="en-GB"/>
        </w:rPr>
        <w:t xml:space="preserve">Please </w:t>
      </w:r>
      <w:proofErr w:type="gramStart"/>
      <w:r w:rsidRPr="0029622B">
        <w:rPr>
          <w:rFonts w:ascii="Arial" w:eastAsia="Times New Roman" w:hAnsi="Arial" w:cs="Arial"/>
          <w:lang w:eastAsia="en-GB"/>
        </w:rPr>
        <w:t>note:</w:t>
      </w:r>
      <w:proofErr w:type="gramEnd"/>
      <w:r w:rsidRPr="0029622B">
        <w:rPr>
          <w:rFonts w:ascii="Arial" w:eastAsia="Times New Roman" w:hAnsi="Arial" w:cs="Arial"/>
          <w:lang w:eastAsia="en-GB"/>
        </w:rPr>
        <w:t xml:space="preserve"> we approach the delivery of the programme with the aim of enacting care and consideration for all involved. To this end we operate a </w:t>
      </w:r>
      <w:r w:rsidR="00FA4CC0" w:rsidRPr="0029622B">
        <w:rPr>
          <w:rFonts w:ascii="Arial" w:eastAsia="Times New Roman" w:hAnsi="Arial" w:cs="Arial"/>
          <w:lang w:eastAsia="en-GB"/>
        </w:rPr>
        <w:t>zero-tolerance</w:t>
      </w:r>
      <w:r w:rsidRPr="0029622B">
        <w:rPr>
          <w:rFonts w:ascii="Arial" w:eastAsia="Times New Roman" w:hAnsi="Arial" w:cs="Arial"/>
          <w:lang w:eastAsia="en-GB"/>
        </w:rPr>
        <w:t xml:space="preserve"> policy towards hostile, disrespectful or abusive behaviour towards our staff, volunteers and others, in person, over the phone or via any other communications channels.</w:t>
      </w:r>
      <w:r w:rsidRPr="0029622B">
        <w:rPr>
          <w:rFonts w:ascii="Arial" w:eastAsia="Times New Roman" w:hAnsi="Arial" w:cs="Arial"/>
          <w:lang w:val="en-US" w:eastAsia="en-GB"/>
        </w:rPr>
        <w:t> </w:t>
      </w:r>
    </w:p>
    <w:p w14:paraId="112DB804" w14:textId="7AA42D28" w:rsidR="00D379CD" w:rsidRPr="0029622B" w:rsidRDefault="00D379CD" w:rsidP="00D379CD">
      <w:pPr>
        <w:spacing w:after="0" w:line="240" w:lineRule="auto"/>
        <w:rPr>
          <w:rFonts w:ascii="Arial" w:hAnsi="Arial" w:cs="Arial"/>
        </w:rPr>
      </w:pPr>
    </w:p>
    <w:p w14:paraId="21F91AD1" w14:textId="77777777" w:rsidR="00D379CD" w:rsidRDefault="00D379CD" w:rsidP="00D379CD">
      <w:pPr>
        <w:spacing w:after="0" w:line="240" w:lineRule="auto"/>
        <w:rPr>
          <w:rFonts w:ascii="Arial" w:hAnsi="Arial" w:cs="Arial"/>
          <w:b/>
        </w:rPr>
      </w:pPr>
    </w:p>
    <w:p w14:paraId="7F266A7F" w14:textId="77777777" w:rsidR="00D379CD" w:rsidRPr="00EE71A8" w:rsidRDefault="00D379CD" w:rsidP="00D379CD">
      <w:pPr>
        <w:spacing w:after="0" w:line="240" w:lineRule="auto"/>
        <w:rPr>
          <w:rFonts w:ascii="Arial" w:hAnsi="Arial" w:cs="Arial"/>
          <w:b/>
          <w:u w:val="single"/>
        </w:rPr>
      </w:pPr>
      <w:r w:rsidRPr="00EE71A8">
        <w:rPr>
          <w:rFonts w:ascii="Arial" w:hAnsi="Arial" w:cs="Arial"/>
          <w:b/>
          <w:u w:val="single"/>
        </w:rPr>
        <w:t>Selection process:</w:t>
      </w:r>
    </w:p>
    <w:p w14:paraId="7FD09905" w14:textId="77777777" w:rsidR="00D379CD" w:rsidRDefault="00D379CD" w:rsidP="00D379CD">
      <w:pPr>
        <w:spacing w:after="0" w:line="240" w:lineRule="auto"/>
        <w:rPr>
          <w:rFonts w:ascii="Arial" w:hAnsi="Arial" w:cs="Arial"/>
          <w:b/>
          <w:u w:val="single"/>
        </w:rPr>
      </w:pPr>
    </w:p>
    <w:p w14:paraId="008B6402" w14:textId="16BCD63B" w:rsidR="00D379CD" w:rsidRDefault="00D379CD" w:rsidP="00D379CD">
      <w:pPr>
        <w:spacing w:after="0" w:line="240" w:lineRule="auto"/>
        <w:rPr>
          <w:rFonts w:ascii="Arial" w:hAnsi="Arial" w:cs="Arial"/>
        </w:rPr>
      </w:pPr>
      <w:r w:rsidRPr="00EE71A8">
        <w:rPr>
          <w:rFonts w:ascii="Arial" w:hAnsi="Arial" w:cs="Arial"/>
        </w:rPr>
        <w:t xml:space="preserve">The selection will be made by </w:t>
      </w:r>
      <w:r>
        <w:rPr>
          <w:rFonts w:ascii="Arial" w:hAnsi="Arial" w:cs="Arial"/>
        </w:rPr>
        <w:t>a</w:t>
      </w:r>
      <w:r w:rsidRPr="00EE71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panel, chaired by the University Curator, and</w:t>
      </w:r>
      <w:r w:rsidR="002D222D">
        <w:rPr>
          <w:rFonts w:ascii="Arial" w:hAnsi="Arial" w:cs="Arial"/>
        </w:rPr>
        <w:t xml:space="preserve"> comprising of </w:t>
      </w:r>
      <w:r w:rsidR="0012426C">
        <w:rPr>
          <w:rFonts w:ascii="Arial" w:hAnsi="Arial" w:cs="Arial"/>
        </w:rPr>
        <w:t>individuals representing</w:t>
      </w:r>
      <w:r w:rsidR="002D222D">
        <w:rPr>
          <w:rFonts w:ascii="Arial" w:hAnsi="Arial" w:cs="Arial"/>
        </w:rPr>
        <w:t xml:space="preserve"> the programme’s partners and colla</w:t>
      </w:r>
      <w:r w:rsidR="0012426C">
        <w:rPr>
          <w:rFonts w:ascii="Arial" w:hAnsi="Arial" w:cs="Arial"/>
        </w:rPr>
        <w:t>borators.</w:t>
      </w:r>
      <w:r>
        <w:rPr>
          <w:rFonts w:ascii="Arial" w:hAnsi="Arial" w:cs="Arial"/>
        </w:rPr>
        <w:t xml:space="preserve"> </w:t>
      </w:r>
    </w:p>
    <w:p w14:paraId="00D27C46" w14:textId="65734B61" w:rsidR="00D379CD" w:rsidRPr="00E45479" w:rsidRDefault="00D379CD" w:rsidP="00E45479">
      <w:pPr>
        <w:tabs>
          <w:tab w:val="right" w:pos="9071"/>
        </w:tabs>
        <w:spacing w:before="9" w:line="240" w:lineRule="auto"/>
        <w:rPr>
          <w:rFonts w:ascii="Arial" w:hAnsi="Arial" w:cs="Arial"/>
          <w:b/>
        </w:rPr>
      </w:pPr>
    </w:p>
    <w:sectPr w:rsidR="00D379CD" w:rsidRPr="00E45479" w:rsidSect="00995E6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BD15" w14:textId="77777777" w:rsidR="00F72E9F" w:rsidRDefault="00F72E9F">
      <w:pPr>
        <w:spacing w:after="0" w:line="240" w:lineRule="auto"/>
      </w:pPr>
      <w:r>
        <w:separator/>
      </w:r>
    </w:p>
  </w:endnote>
  <w:endnote w:type="continuationSeparator" w:id="0">
    <w:p w14:paraId="3F5FA063" w14:textId="77777777" w:rsidR="00F72E9F" w:rsidRDefault="00F7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8BA4" w14:textId="77777777" w:rsidR="00916F4C" w:rsidRDefault="00916F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007081"/>
      <w:docPartObj>
        <w:docPartGallery w:val="Page Numbers (Bottom of Page)"/>
        <w:docPartUnique/>
      </w:docPartObj>
    </w:sdtPr>
    <w:sdtContent>
      <w:p w14:paraId="0FBB65DD" w14:textId="77777777" w:rsidR="00916F4C" w:rsidRDefault="00916F4C" w:rsidP="007C79C1">
        <w:pPr>
          <w:pStyle w:val="Footer"/>
          <w:ind w:left="720" w:hanging="720"/>
          <w:jc w:val="right"/>
        </w:pPr>
      </w:p>
      <w:p w14:paraId="233F87C8" w14:textId="77777777" w:rsidR="00916F4C" w:rsidRDefault="00000000" w:rsidP="007C79C1">
        <w:pPr>
          <w:pStyle w:val="Footer"/>
          <w:ind w:left="720" w:hanging="720"/>
          <w:jc w:val="right"/>
        </w:p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D379CD">
              <w:t xml:space="preserve">Page </w:t>
            </w:r>
            <w:r w:rsidR="00D379CD">
              <w:rPr>
                <w:b/>
                <w:bCs/>
                <w:sz w:val="24"/>
                <w:szCs w:val="24"/>
              </w:rPr>
              <w:fldChar w:fldCharType="begin"/>
            </w:r>
            <w:r w:rsidR="00D379CD">
              <w:rPr>
                <w:b/>
                <w:bCs/>
              </w:rPr>
              <w:instrText xml:space="preserve"> PAGE </w:instrText>
            </w:r>
            <w:r w:rsidR="00D379CD">
              <w:rPr>
                <w:b/>
                <w:bCs/>
                <w:sz w:val="24"/>
                <w:szCs w:val="24"/>
              </w:rPr>
              <w:fldChar w:fldCharType="separate"/>
            </w:r>
            <w:r w:rsidR="00D379CD">
              <w:rPr>
                <w:b/>
                <w:bCs/>
                <w:noProof/>
              </w:rPr>
              <w:t>7</w:t>
            </w:r>
            <w:r w:rsidR="00D379CD">
              <w:rPr>
                <w:b/>
                <w:bCs/>
                <w:sz w:val="24"/>
                <w:szCs w:val="24"/>
              </w:rPr>
              <w:fldChar w:fldCharType="end"/>
            </w:r>
            <w:r w:rsidR="00D379CD">
              <w:t xml:space="preserve"> of </w:t>
            </w:r>
            <w:r w:rsidR="00D379CD">
              <w:rPr>
                <w:b/>
                <w:bCs/>
                <w:sz w:val="24"/>
                <w:szCs w:val="24"/>
              </w:rPr>
              <w:fldChar w:fldCharType="begin"/>
            </w:r>
            <w:r w:rsidR="00D379CD">
              <w:rPr>
                <w:b/>
                <w:bCs/>
              </w:rPr>
              <w:instrText xml:space="preserve"> NUMPAGES  </w:instrText>
            </w:r>
            <w:r w:rsidR="00D379CD">
              <w:rPr>
                <w:b/>
                <w:bCs/>
                <w:sz w:val="24"/>
                <w:szCs w:val="24"/>
              </w:rPr>
              <w:fldChar w:fldCharType="separate"/>
            </w:r>
            <w:r w:rsidR="00D379CD">
              <w:rPr>
                <w:b/>
                <w:bCs/>
                <w:noProof/>
              </w:rPr>
              <w:t>7</w:t>
            </w:r>
            <w:r w:rsidR="00D379C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  <w:r w:rsidR="00D379CD">
          <w:t xml:space="preserve"> </w:t>
        </w:r>
        <w:r w:rsidR="00D379CD">
          <w:tab/>
        </w:r>
        <w:r w:rsidR="00D379CD">
          <w:tab/>
        </w:r>
        <w:r w:rsidR="00D379CD" w:rsidRPr="00F27FE7">
          <w:rPr>
            <w:b/>
            <w:sz w:val="20"/>
          </w:rPr>
          <w:t>The University of Salford Art Collection</w:t>
        </w:r>
        <w:r w:rsidR="00D379CD" w:rsidRPr="00F27FE7">
          <w:rPr>
            <w:b/>
            <w:sz w:val="20"/>
          </w:rPr>
          <w:br/>
          <w:t>Creating – Collecting - Collaborating</w:t>
        </w:r>
      </w:p>
    </w:sdtContent>
  </w:sdt>
  <w:p w14:paraId="5748DBD9" w14:textId="77777777" w:rsidR="00916F4C" w:rsidRDefault="00916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BA69" w14:textId="77777777" w:rsidR="00916F4C" w:rsidRDefault="00916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A4E7D" w14:textId="77777777" w:rsidR="00F72E9F" w:rsidRDefault="00F72E9F">
      <w:pPr>
        <w:spacing w:after="0" w:line="240" w:lineRule="auto"/>
      </w:pPr>
      <w:r>
        <w:separator/>
      </w:r>
    </w:p>
  </w:footnote>
  <w:footnote w:type="continuationSeparator" w:id="0">
    <w:p w14:paraId="3E2BC5EB" w14:textId="77777777" w:rsidR="00F72E9F" w:rsidRDefault="00F7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F3ED" w14:textId="77777777" w:rsidR="00916F4C" w:rsidRDefault="00916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09CF" w14:textId="77777777" w:rsidR="00916F4C" w:rsidRDefault="00916F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1EFE" w14:textId="77777777" w:rsidR="00916F4C" w:rsidRDefault="00916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55A3"/>
    <w:multiLevelType w:val="hybridMultilevel"/>
    <w:tmpl w:val="3DD80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5EC6"/>
    <w:multiLevelType w:val="hybridMultilevel"/>
    <w:tmpl w:val="25884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8493C"/>
    <w:multiLevelType w:val="hybridMultilevel"/>
    <w:tmpl w:val="9C46C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94508"/>
    <w:multiLevelType w:val="hybridMultilevel"/>
    <w:tmpl w:val="0A7E0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757FE"/>
    <w:multiLevelType w:val="hybridMultilevel"/>
    <w:tmpl w:val="DD3279D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AA45B18"/>
    <w:multiLevelType w:val="multilevel"/>
    <w:tmpl w:val="D120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1E556A"/>
    <w:multiLevelType w:val="hybridMultilevel"/>
    <w:tmpl w:val="04A23238"/>
    <w:lvl w:ilvl="0" w:tplc="FE3E5DF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52EB8"/>
    <w:multiLevelType w:val="hybridMultilevel"/>
    <w:tmpl w:val="761C8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823753">
    <w:abstractNumId w:val="4"/>
  </w:num>
  <w:num w:numId="2" w16cid:durableId="28999025">
    <w:abstractNumId w:val="1"/>
  </w:num>
  <w:num w:numId="3" w16cid:durableId="565921378">
    <w:abstractNumId w:val="6"/>
  </w:num>
  <w:num w:numId="4" w16cid:durableId="1870095852">
    <w:abstractNumId w:val="0"/>
  </w:num>
  <w:num w:numId="5" w16cid:durableId="1674650198">
    <w:abstractNumId w:val="2"/>
  </w:num>
  <w:num w:numId="6" w16cid:durableId="1912963066">
    <w:abstractNumId w:val="3"/>
  </w:num>
  <w:num w:numId="7" w16cid:durableId="2105950936">
    <w:abstractNumId w:val="5"/>
  </w:num>
  <w:num w:numId="8" w16cid:durableId="1766919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CD"/>
    <w:rsid w:val="000433E0"/>
    <w:rsid w:val="00090B44"/>
    <w:rsid w:val="000A2930"/>
    <w:rsid w:val="000B0BE1"/>
    <w:rsid w:val="000C1849"/>
    <w:rsid w:val="000D57FD"/>
    <w:rsid w:val="000E5A72"/>
    <w:rsid w:val="000F0DBA"/>
    <w:rsid w:val="00111DD6"/>
    <w:rsid w:val="0012426C"/>
    <w:rsid w:val="001358B8"/>
    <w:rsid w:val="00154BF2"/>
    <w:rsid w:val="001819EF"/>
    <w:rsid w:val="001A005E"/>
    <w:rsid w:val="001A3DFE"/>
    <w:rsid w:val="00205D9B"/>
    <w:rsid w:val="002310F8"/>
    <w:rsid w:val="00232EC4"/>
    <w:rsid w:val="0024341C"/>
    <w:rsid w:val="002542AA"/>
    <w:rsid w:val="00271A69"/>
    <w:rsid w:val="0029622B"/>
    <w:rsid w:val="0029675F"/>
    <w:rsid w:val="002B2339"/>
    <w:rsid w:val="002B2C7C"/>
    <w:rsid w:val="002B3EB6"/>
    <w:rsid w:val="002C118A"/>
    <w:rsid w:val="002C243C"/>
    <w:rsid w:val="002D222D"/>
    <w:rsid w:val="002F1209"/>
    <w:rsid w:val="00364FA2"/>
    <w:rsid w:val="003669CB"/>
    <w:rsid w:val="00395B10"/>
    <w:rsid w:val="003A44E7"/>
    <w:rsid w:val="003A681D"/>
    <w:rsid w:val="003B569E"/>
    <w:rsid w:val="003D49BE"/>
    <w:rsid w:val="003F13B5"/>
    <w:rsid w:val="003F5B26"/>
    <w:rsid w:val="004863DD"/>
    <w:rsid w:val="004864F3"/>
    <w:rsid w:val="00494CC6"/>
    <w:rsid w:val="004A0F7F"/>
    <w:rsid w:val="004E2EC2"/>
    <w:rsid w:val="00513903"/>
    <w:rsid w:val="00522823"/>
    <w:rsid w:val="00531C8F"/>
    <w:rsid w:val="00535445"/>
    <w:rsid w:val="00543D8B"/>
    <w:rsid w:val="00550543"/>
    <w:rsid w:val="00555794"/>
    <w:rsid w:val="00624E7B"/>
    <w:rsid w:val="00646EBC"/>
    <w:rsid w:val="00662CF7"/>
    <w:rsid w:val="006636A0"/>
    <w:rsid w:val="00677DA9"/>
    <w:rsid w:val="006963C6"/>
    <w:rsid w:val="006E13AF"/>
    <w:rsid w:val="006E5E3D"/>
    <w:rsid w:val="00700200"/>
    <w:rsid w:val="0070047C"/>
    <w:rsid w:val="00731466"/>
    <w:rsid w:val="0075525F"/>
    <w:rsid w:val="00761B6C"/>
    <w:rsid w:val="00791DCB"/>
    <w:rsid w:val="007B0A46"/>
    <w:rsid w:val="007D53DE"/>
    <w:rsid w:val="008217CF"/>
    <w:rsid w:val="00823C5F"/>
    <w:rsid w:val="00841771"/>
    <w:rsid w:val="00844EED"/>
    <w:rsid w:val="008550EB"/>
    <w:rsid w:val="00860BF2"/>
    <w:rsid w:val="00872AE1"/>
    <w:rsid w:val="00874EC8"/>
    <w:rsid w:val="008924BA"/>
    <w:rsid w:val="008B76A3"/>
    <w:rsid w:val="009135C1"/>
    <w:rsid w:val="00916F4C"/>
    <w:rsid w:val="009526FD"/>
    <w:rsid w:val="0096680A"/>
    <w:rsid w:val="00982940"/>
    <w:rsid w:val="00995E63"/>
    <w:rsid w:val="009C5E2A"/>
    <w:rsid w:val="009D2B64"/>
    <w:rsid w:val="009F3424"/>
    <w:rsid w:val="00A03DEB"/>
    <w:rsid w:val="00A66D5C"/>
    <w:rsid w:val="00A758F2"/>
    <w:rsid w:val="00A76794"/>
    <w:rsid w:val="00A8769F"/>
    <w:rsid w:val="00A97BC3"/>
    <w:rsid w:val="00AA1348"/>
    <w:rsid w:val="00AC71FC"/>
    <w:rsid w:val="00AD0502"/>
    <w:rsid w:val="00AE35D8"/>
    <w:rsid w:val="00AF5E57"/>
    <w:rsid w:val="00B02B41"/>
    <w:rsid w:val="00B06EE9"/>
    <w:rsid w:val="00B20AC9"/>
    <w:rsid w:val="00B21718"/>
    <w:rsid w:val="00B67179"/>
    <w:rsid w:val="00B94F37"/>
    <w:rsid w:val="00B957C7"/>
    <w:rsid w:val="00BC436B"/>
    <w:rsid w:val="00BD07A8"/>
    <w:rsid w:val="00BF2108"/>
    <w:rsid w:val="00C24EA9"/>
    <w:rsid w:val="00C32992"/>
    <w:rsid w:val="00C93ED6"/>
    <w:rsid w:val="00CA4BAA"/>
    <w:rsid w:val="00CC7D5C"/>
    <w:rsid w:val="00D105DB"/>
    <w:rsid w:val="00D16337"/>
    <w:rsid w:val="00D2448F"/>
    <w:rsid w:val="00D26150"/>
    <w:rsid w:val="00D379CD"/>
    <w:rsid w:val="00D4266E"/>
    <w:rsid w:val="00D66040"/>
    <w:rsid w:val="00E00CF6"/>
    <w:rsid w:val="00E045D0"/>
    <w:rsid w:val="00E23AF5"/>
    <w:rsid w:val="00E45479"/>
    <w:rsid w:val="00E63650"/>
    <w:rsid w:val="00EA4C04"/>
    <w:rsid w:val="00EA5AB8"/>
    <w:rsid w:val="00EA7532"/>
    <w:rsid w:val="00EB2F5C"/>
    <w:rsid w:val="00EC17D2"/>
    <w:rsid w:val="00ED4180"/>
    <w:rsid w:val="00ED432F"/>
    <w:rsid w:val="00EF2C98"/>
    <w:rsid w:val="00F13482"/>
    <w:rsid w:val="00F72E9F"/>
    <w:rsid w:val="00F84F34"/>
    <w:rsid w:val="00F853C2"/>
    <w:rsid w:val="00FA4CC0"/>
    <w:rsid w:val="00FA5B88"/>
    <w:rsid w:val="00FB09D0"/>
    <w:rsid w:val="00FC4C50"/>
    <w:rsid w:val="00FE5BBF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C5FC9"/>
  <w15:chartTrackingRefBased/>
  <w15:docId w15:val="{19C82D86-57CD-480A-B9E7-36D95AFB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9CD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9CD"/>
    <w:pPr>
      <w:ind w:left="720"/>
      <w:contextualSpacing/>
    </w:pPr>
  </w:style>
  <w:style w:type="table" w:styleId="TableGrid">
    <w:name w:val="Table Grid"/>
    <w:basedOn w:val="TableNormal"/>
    <w:uiPriority w:val="59"/>
    <w:rsid w:val="00D37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79C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79C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7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9CD"/>
  </w:style>
  <w:style w:type="paragraph" w:styleId="Header">
    <w:name w:val="header"/>
    <w:basedOn w:val="Normal"/>
    <w:link w:val="HeaderChar"/>
    <w:uiPriority w:val="99"/>
    <w:unhideWhenUsed/>
    <w:rsid w:val="00D37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9CD"/>
  </w:style>
  <w:style w:type="character" w:styleId="Strong">
    <w:name w:val="Strong"/>
    <w:basedOn w:val="DefaultParagraphFont"/>
    <w:uiPriority w:val="22"/>
    <w:qFormat/>
    <w:rsid w:val="00D379C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B2C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6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8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8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81D"/>
    <w:rPr>
      <w:b/>
      <w:bCs/>
      <w:sz w:val="20"/>
      <w:szCs w:val="20"/>
    </w:rPr>
  </w:style>
  <w:style w:type="character" w:customStyle="1" w:styleId="mark6t40wgsc9">
    <w:name w:val="mark6t40wgsc9"/>
    <w:basedOn w:val="DefaultParagraphFont"/>
    <w:rsid w:val="00995E63"/>
  </w:style>
  <w:style w:type="paragraph" w:styleId="Revision">
    <w:name w:val="Revision"/>
    <w:hidden/>
    <w:uiPriority w:val="99"/>
    <w:semiHidden/>
    <w:rsid w:val="00EB2F5C"/>
    <w:pPr>
      <w:spacing w:after="0" w:line="240" w:lineRule="auto"/>
    </w:pPr>
  </w:style>
  <w:style w:type="character" w:customStyle="1" w:styleId="gmail-textrun">
    <w:name w:val="gmail-textrun"/>
    <w:basedOn w:val="DefaultParagraphFont"/>
    <w:rsid w:val="0070047C"/>
  </w:style>
  <w:style w:type="character" w:customStyle="1" w:styleId="gmail-normaltextrun">
    <w:name w:val="gmail-normaltextrun"/>
    <w:basedOn w:val="DefaultParagraphFont"/>
    <w:rsid w:val="0070047C"/>
  </w:style>
  <w:style w:type="character" w:customStyle="1" w:styleId="gmail-eop">
    <w:name w:val="gmail-eop"/>
    <w:basedOn w:val="DefaultParagraphFont"/>
    <w:rsid w:val="0070047C"/>
  </w:style>
  <w:style w:type="character" w:styleId="FollowedHyperlink">
    <w:name w:val="FollowedHyperlink"/>
    <w:basedOn w:val="DefaultParagraphFont"/>
    <w:uiPriority w:val="99"/>
    <w:semiHidden/>
    <w:unhideWhenUsed/>
    <w:rsid w:val="00C24E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aradise-works.com/" TargetMode="External"/><Relationship Id="rId18" Type="http://schemas.openxmlformats.org/officeDocument/2006/relationships/hyperlink" Target="https://www.islingtonmill.com/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mailto:K.Marchant@salford.ac.uk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islingtonmill.com/" TargetMode="External"/><Relationship Id="rId17" Type="http://schemas.openxmlformats.org/officeDocument/2006/relationships/hyperlink" Target="https://hotbedpress.org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artcollection.salford.ac.uk/collection/" TargetMode="External"/><Relationship Id="rId20" Type="http://schemas.openxmlformats.org/officeDocument/2006/relationships/hyperlink" Target="about:blank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tbedpress.org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C:\Users\exs226\AppData\Local\Microsoft\Windows\INetCache\Content.Outlook\YUZ9RCP5\Castlefield%20Gallery%20Associates%20-%20Castlefield%20Gallery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stlefieldgallery.co.uk/" TargetMode="External"/><Relationship Id="rId19" Type="http://schemas.openxmlformats.org/officeDocument/2006/relationships/hyperlink" Target="https://www.paradise-work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collection.salford.ac.uk/" TargetMode="External"/><Relationship Id="rId14" Type="http://schemas.openxmlformats.org/officeDocument/2006/relationships/hyperlink" Target="https://artcollection.salford.ac.uk/2025/08/27/announcing-our-2025-graduate-scholars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1480</Words>
  <Characters>8129</Characters>
  <Application>Microsoft Office Word</Application>
  <DocSecurity>0</DocSecurity>
  <Lines>180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Taylor</dc:creator>
  <cp:keywords/>
  <dc:description/>
  <cp:lastModifiedBy>Stephanie J. Fletcher</cp:lastModifiedBy>
  <cp:revision>2</cp:revision>
  <cp:lastPrinted>2024-03-18T11:00:00Z</cp:lastPrinted>
  <dcterms:created xsi:type="dcterms:W3CDTF">2026-03-17T17:52:00Z</dcterms:created>
  <dcterms:modified xsi:type="dcterms:W3CDTF">2026-03-17T17:52:00Z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347b9b70fb8953418bc4fd8f8c947eab1d309362e53395d4104aa41e23c4e0fb</vt:lpwstr>
  </property>
</Properties>
</file>